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1C393" w14:textId="77777777" w:rsidR="003B38D5" w:rsidRDefault="005B58DB">
      <w:pPr>
        <w:spacing w:line="240" w:lineRule="auto"/>
        <w:jc w:val="center"/>
      </w:pPr>
      <w:bookmarkStart w:id="0" w:name="_GoBack"/>
      <w:bookmarkEnd w:id="0"/>
      <w:r>
        <w:t>St Peter Catholic School Advisory Council Meeting Minutes</w:t>
      </w:r>
    </w:p>
    <w:p w14:paraId="57189F4A" w14:textId="77777777" w:rsidR="003B38D5" w:rsidRDefault="003B38D5">
      <w:pPr>
        <w:spacing w:line="240" w:lineRule="auto"/>
        <w:jc w:val="center"/>
      </w:pPr>
    </w:p>
    <w:p w14:paraId="66A3BF42" w14:textId="77777777" w:rsidR="003B38D5" w:rsidRDefault="005B58DB">
      <w:pPr>
        <w:spacing w:line="240" w:lineRule="auto"/>
        <w:jc w:val="center"/>
      </w:pPr>
      <w:r>
        <w:t>Date:  Monday October 5th, 2020          Location: Virtual (TEAMS)        Time: 6:30pm</w:t>
      </w:r>
    </w:p>
    <w:p w14:paraId="32ED3DF7" w14:textId="77777777" w:rsidR="003B38D5" w:rsidRDefault="003B38D5">
      <w:pPr>
        <w:spacing w:line="240" w:lineRule="auto"/>
        <w:jc w:val="center"/>
      </w:pPr>
    </w:p>
    <w:tbl>
      <w:tblPr>
        <w:tblStyle w:val="a"/>
        <w:tblW w:w="8865" w:type="dxa"/>
        <w:tblLayout w:type="fixed"/>
        <w:tblLook w:val="0600" w:firstRow="0" w:lastRow="0" w:firstColumn="0" w:lastColumn="0" w:noHBand="1" w:noVBand="1"/>
      </w:tblPr>
      <w:tblGrid>
        <w:gridCol w:w="6645"/>
        <w:gridCol w:w="2220"/>
      </w:tblGrid>
      <w:tr w:rsidR="003B38D5" w14:paraId="71AB068E" w14:textId="77777777">
        <w:trPr>
          <w:trHeight w:val="460"/>
        </w:trPr>
        <w:tc>
          <w:tcPr>
            <w:tcW w:w="664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26EF14A" w14:textId="77777777" w:rsidR="003B38D5" w:rsidRDefault="005B58DB">
            <w:pPr>
              <w:spacing w:line="240" w:lineRule="auto"/>
              <w:rPr>
                <w:sz w:val="20"/>
                <w:szCs w:val="20"/>
              </w:rPr>
            </w:pPr>
            <w:r>
              <w:t>In Attendance</w:t>
            </w:r>
          </w:p>
        </w:tc>
        <w:tc>
          <w:tcPr>
            <w:tcW w:w="222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52B8572" w14:textId="77777777" w:rsidR="003B38D5" w:rsidRDefault="005B58DB">
            <w:pPr>
              <w:spacing w:line="240" w:lineRule="auto"/>
              <w:rPr>
                <w:sz w:val="20"/>
                <w:szCs w:val="20"/>
              </w:rPr>
            </w:pPr>
            <w:r>
              <w:t>Regrets</w:t>
            </w:r>
          </w:p>
        </w:tc>
      </w:tr>
      <w:tr w:rsidR="003B38D5" w14:paraId="24D620A4" w14:textId="77777777">
        <w:trPr>
          <w:trHeight w:val="1420"/>
        </w:trPr>
        <w:tc>
          <w:tcPr>
            <w:tcW w:w="6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772DE" w14:textId="77777777" w:rsidR="003B38D5" w:rsidRDefault="005B58DB">
            <w:pPr>
              <w:spacing w:line="240" w:lineRule="auto"/>
            </w:pPr>
            <w:r>
              <w:t xml:space="preserve">T. Demeris, B. McCauley, L. Falcioni, S. Pietrobon-Flynn, K. Ferreira, R. Bellusci, S. </w:t>
            </w:r>
            <w:proofErr w:type="spellStart"/>
            <w:r>
              <w:t>Sabolic-Venalainen</w:t>
            </w:r>
            <w:proofErr w:type="spellEnd"/>
            <w:r>
              <w:t xml:space="preserve">, </w:t>
            </w:r>
            <w:r>
              <w:rPr>
                <w:highlight w:val="white"/>
              </w:rPr>
              <w:t>B. Coniglio</w:t>
            </w:r>
            <w:r>
              <w:t>, A. Costa, M. Protacio, M. McClelland, R. Gebel, M. Moscoso, D. Sidsworth, D. Ferreira, C. Escalante-Aguilar, G. Pacchione, G. DaCosta, J. Macias</w:t>
            </w:r>
          </w:p>
          <w:p w14:paraId="096E7D1A" w14:textId="77777777" w:rsidR="003B38D5" w:rsidRDefault="003B38D5">
            <w:pPr>
              <w:spacing w:line="240" w:lineRule="auto"/>
            </w:pP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208BD" w14:textId="77777777" w:rsidR="003B38D5" w:rsidRDefault="003B38D5">
            <w:pPr>
              <w:spacing w:line="240" w:lineRule="auto"/>
            </w:pPr>
          </w:p>
        </w:tc>
      </w:tr>
    </w:tbl>
    <w:p w14:paraId="45AEEF4C" w14:textId="77777777" w:rsidR="003B38D5" w:rsidRDefault="003B38D5"/>
    <w:p w14:paraId="631F0788" w14:textId="77777777" w:rsidR="003B38D5" w:rsidRDefault="005B58DB">
      <w:pPr>
        <w:spacing w:line="345" w:lineRule="auto"/>
      </w:pPr>
      <w:r>
        <w:t xml:space="preserve">Meeting began at 6:40pm.  Called to order by T. Demeris </w:t>
      </w:r>
    </w:p>
    <w:p w14:paraId="3870CCD7" w14:textId="77777777" w:rsidR="003B38D5" w:rsidRDefault="003B38D5"/>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35"/>
        <w:gridCol w:w="2625"/>
      </w:tblGrid>
      <w:tr w:rsidR="003B38D5" w14:paraId="076AE4AE" w14:textId="77777777">
        <w:tc>
          <w:tcPr>
            <w:tcW w:w="6735" w:type="dxa"/>
            <w:shd w:val="clear" w:color="auto" w:fill="999999"/>
            <w:tcMar>
              <w:top w:w="100" w:type="dxa"/>
              <w:left w:w="100" w:type="dxa"/>
              <w:bottom w:w="100" w:type="dxa"/>
              <w:right w:w="100" w:type="dxa"/>
            </w:tcMar>
          </w:tcPr>
          <w:p w14:paraId="5A6F252D" w14:textId="77777777" w:rsidR="003B38D5" w:rsidRDefault="005B58DB">
            <w:pPr>
              <w:widowControl w:val="0"/>
              <w:spacing w:line="240" w:lineRule="auto"/>
            </w:pPr>
            <w:r>
              <w:t>Approval of Minutes from last meeting</w:t>
            </w:r>
          </w:p>
        </w:tc>
        <w:tc>
          <w:tcPr>
            <w:tcW w:w="2625" w:type="dxa"/>
            <w:shd w:val="clear" w:color="auto" w:fill="999999"/>
            <w:tcMar>
              <w:top w:w="100" w:type="dxa"/>
              <w:left w:w="100" w:type="dxa"/>
              <w:bottom w:w="100" w:type="dxa"/>
              <w:right w:w="100" w:type="dxa"/>
            </w:tcMar>
          </w:tcPr>
          <w:p w14:paraId="74F21DB7" w14:textId="77777777" w:rsidR="003B38D5" w:rsidRDefault="003B38D5">
            <w:pPr>
              <w:widowControl w:val="0"/>
              <w:spacing w:line="240" w:lineRule="auto"/>
            </w:pPr>
          </w:p>
        </w:tc>
      </w:tr>
      <w:tr w:rsidR="003B38D5" w14:paraId="51C6A1FD" w14:textId="77777777">
        <w:trPr>
          <w:trHeight w:val="960"/>
        </w:trPr>
        <w:tc>
          <w:tcPr>
            <w:tcW w:w="6735" w:type="dxa"/>
            <w:shd w:val="clear" w:color="auto" w:fill="auto"/>
            <w:tcMar>
              <w:top w:w="100" w:type="dxa"/>
              <w:left w:w="100" w:type="dxa"/>
              <w:bottom w:w="100" w:type="dxa"/>
              <w:right w:w="100" w:type="dxa"/>
            </w:tcMar>
          </w:tcPr>
          <w:p w14:paraId="2AD3899B" w14:textId="77777777" w:rsidR="003B38D5" w:rsidRDefault="005B58DB">
            <w:pPr>
              <w:widowControl w:val="0"/>
              <w:spacing w:line="240" w:lineRule="auto"/>
            </w:pPr>
            <w:r>
              <w:t>**Due to the virtual format, Minutes could not be shared for approval</w:t>
            </w:r>
          </w:p>
        </w:tc>
        <w:tc>
          <w:tcPr>
            <w:tcW w:w="2625" w:type="dxa"/>
            <w:shd w:val="clear" w:color="auto" w:fill="auto"/>
            <w:tcMar>
              <w:top w:w="100" w:type="dxa"/>
              <w:left w:w="100" w:type="dxa"/>
              <w:bottom w:w="100" w:type="dxa"/>
              <w:right w:w="100" w:type="dxa"/>
            </w:tcMar>
          </w:tcPr>
          <w:p w14:paraId="1052C119" w14:textId="77777777" w:rsidR="003B38D5" w:rsidRDefault="005B58DB">
            <w:pPr>
              <w:widowControl w:val="0"/>
              <w:spacing w:line="240" w:lineRule="auto"/>
            </w:pPr>
            <w:r>
              <w:t>Vote: Not taken</w:t>
            </w:r>
          </w:p>
        </w:tc>
      </w:tr>
    </w:tbl>
    <w:p w14:paraId="4C4152CE" w14:textId="77777777" w:rsidR="003B38D5" w:rsidRDefault="003B38D5"/>
    <w:p w14:paraId="01129842" w14:textId="77777777" w:rsidR="003B38D5" w:rsidRDefault="005B58DB">
      <w:r>
        <w:t>Commissioning Ceremony: Led by T. Demeris</w:t>
      </w:r>
    </w:p>
    <w:p w14:paraId="4167D346" w14:textId="77777777" w:rsidR="003B38D5" w:rsidRDefault="005B58DB">
      <w:pPr>
        <w:numPr>
          <w:ilvl w:val="0"/>
          <w:numId w:val="12"/>
        </w:numPr>
      </w:pPr>
      <w:r>
        <w:t>Usually in the library commons with battery-operated candles, faith items, etc.</w:t>
      </w:r>
    </w:p>
    <w:p w14:paraId="47210038" w14:textId="77777777" w:rsidR="003B38D5" w:rsidRDefault="005B58DB">
      <w:pPr>
        <w:numPr>
          <w:ilvl w:val="0"/>
          <w:numId w:val="12"/>
        </w:numPr>
      </w:pPr>
      <w:r>
        <w:t>Prayer read by T. Demeris</w:t>
      </w:r>
    </w:p>
    <w:p w14:paraId="581236D7" w14:textId="77777777" w:rsidR="003B38D5" w:rsidRDefault="005B58DB">
      <w:pPr>
        <w:numPr>
          <w:ilvl w:val="0"/>
          <w:numId w:val="12"/>
        </w:numPr>
      </w:pPr>
      <w:r>
        <w:t>Council Prayer led by B. McCauley</w:t>
      </w:r>
    </w:p>
    <w:p w14:paraId="4DCEAF6B" w14:textId="77777777" w:rsidR="003B38D5" w:rsidRDefault="005B58DB">
      <w:pPr>
        <w:numPr>
          <w:ilvl w:val="0"/>
          <w:numId w:val="12"/>
        </w:numPr>
      </w:pPr>
      <w:r>
        <w:t>Pledge shared by L. Falcioni **In person, these would be filled out with T. Demeris signing witness on all pledges</w:t>
      </w:r>
    </w:p>
    <w:p w14:paraId="0D2C897F" w14:textId="77777777" w:rsidR="003B38D5" w:rsidRDefault="005B58DB">
      <w:pPr>
        <w:numPr>
          <w:ilvl w:val="1"/>
          <w:numId w:val="12"/>
        </w:numPr>
      </w:pPr>
      <w:r>
        <w:t>Community Representative vs. Parent Representative</w:t>
      </w:r>
    </w:p>
    <w:p w14:paraId="00A376A7" w14:textId="77777777" w:rsidR="003B38D5" w:rsidRDefault="005B58DB">
      <w:pPr>
        <w:numPr>
          <w:ilvl w:val="1"/>
          <w:numId w:val="12"/>
        </w:numPr>
      </w:pPr>
      <w:r>
        <w:t>All council members would get equal voting responsibility regardless of their role</w:t>
      </w:r>
    </w:p>
    <w:p w14:paraId="1A0B89E9" w14:textId="77777777" w:rsidR="003B38D5" w:rsidRDefault="005B58DB">
      <w:pPr>
        <w:numPr>
          <w:ilvl w:val="1"/>
          <w:numId w:val="12"/>
        </w:numPr>
      </w:pPr>
      <w:r>
        <w:t xml:space="preserve">VOTE:  All members will be parent representatives, not community representatives; M. McClelland is a non-teaching representative; C. </w:t>
      </w:r>
      <w:proofErr w:type="spellStart"/>
      <w:r>
        <w:t>Esclante</w:t>
      </w:r>
      <w:proofErr w:type="spellEnd"/>
      <w:r>
        <w:t xml:space="preserve">-Aguilar is a Teaching Representative; T. </w:t>
      </w:r>
      <w:proofErr w:type="spellStart"/>
      <w:r>
        <w:t>Demerus</w:t>
      </w:r>
      <w:proofErr w:type="spellEnd"/>
      <w:r>
        <w:t xml:space="preserve"> and B. </w:t>
      </w:r>
      <w:proofErr w:type="spellStart"/>
      <w:r>
        <w:t>Mcauley</w:t>
      </w:r>
      <w:proofErr w:type="spellEnd"/>
      <w:r>
        <w:t xml:space="preserve"> are Administrators</w:t>
      </w:r>
    </w:p>
    <w:p w14:paraId="47B66DB0" w14:textId="77777777" w:rsidR="003B38D5" w:rsidRDefault="003B38D5"/>
    <w:p w14:paraId="3C9AC733" w14:textId="77777777" w:rsidR="003B38D5" w:rsidRDefault="005B58DB">
      <w:r>
        <w:t>Council Members: 8 maximum (all other members that are part of Council are on as Parent Representatives)</w:t>
      </w:r>
    </w:p>
    <w:p w14:paraId="18D8D1FC" w14:textId="77777777" w:rsidR="003B38D5" w:rsidRDefault="003B38D5"/>
    <w:p w14:paraId="50FC7DF2" w14:textId="77777777" w:rsidR="003B38D5" w:rsidRDefault="005B58DB">
      <w:r>
        <w:t xml:space="preserve">The next topic of discussion was regarding the roles of Council Members, so all participants had an opportunity to consider taking a position with council.  All roles were assigned based on interest, request and continuation (where applicable).  New members taking on roles will be mentored by Council members who will be transitioning out of their roles.  </w:t>
      </w:r>
    </w:p>
    <w:p w14:paraId="01789F1C" w14:textId="77777777" w:rsidR="003B38D5" w:rsidRDefault="003B38D5"/>
    <w:p w14:paraId="0B7CA1C2" w14:textId="77777777" w:rsidR="003B38D5" w:rsidRDefault="003B38D5"/>
    <w:tbl>
      <w:tblPr>
        <w:tblStyle w:val="a1"/>
        <w:tblW w:w="8865" w:type="dxa"/>
        <w:tblLayout w:type="fixed"/>
        <w:tblLook w:val="0600" w:firstRow="0" w:lastRow="0" w:firstColumn="0" w:lastColumn="0" w:noHBand="1" w:noVBand="1"/>
      </w:tblPr>
      <w:tblGrid>
        <w:gridCol w:w="7245"/>
        <w:gridCol w:w="1620"/>
      </w:tblGrid>
      <w:tr w:rsidR="003B38D5" w14:paraId="5E21506D" w14:textId="77777777">
        <w:trPr>
          <w:trHeight w:val="740"/>
        </w:trPr>
        <w:tc>
          <w:tcPr>
            <w:tcW w:w="724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475645E0" w14:textId="77777777" w:rsidR="003B38D5" w:rsidRDefault="005B58DB">
            <w:pPr>
              <w:spacing w:line="288" w:lineRule="auto"/>
            </w:pPr>
            <w:r>
              <w:lastRenderedPageBreak/>
              <w:t>From the Agenda</w:t>
            </w:r>
          </w:p>
          <w:p w14:paraId="53C382C5" w14:textId="77777777" w:rsidR="003B38D5" w:rsidRDefault="005B58DB">
            <w:pPr>
              <w:spacing w:line="288" w:lineRule="auto"/>
            </w:pPr>
            <w:r>
              <w:t xml:space="preserve">T. Demeris </w:t>
            </w:r>
          </w:p>
        </w:tc>
        <w:tc>
          <w:tcPr>
            <w:tcW w:w="162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0E7CA061" w14:textId="77777777" w:rsidR="003B38D5" w:rsidRDefault="005B58DB">
            <w:pPr>
              <w:widowControl w:val="0"/>
              <w:spacing w:line="240" w:lineRule="auto"/>
            </w:pPr>
            <w:r>
              <w:t>Action to be taken:</w:t>
            </w:r>
          </w:p>
        </w:tc>
      </w:tr>
      <w:tr w:rsidR="003B38D5" w14:paraId="373F860E" w14:textId="77777777">
        <w:trPr>
          <w:trHeight w:val="1815"/>
        </w:trPr>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73F5D" w14:textId="77777777" w:rsidR="003B38D5" w:rsidRDefault="005B58DB">
            <w:pPr>
              <w:spacing w:line="288" w:lineRule="auto"/>
            </w:pPr>
            <w:r>
              <w:rPr>
                <w:b/>
              </w:rPr>
              <w:t>Council Roles:</w:t>
            </w:r>
            <w:r>
              <w:t xml:space="preserve"> </w:t>
            </w:r>
          </w:p>
          <w:p w14:paraId="79E69D7C" w14:textId="77777777" w:rsidR="003B38D5" w:rsidRDefault="005B58DB">
            <w:pPr>
              <w:spacing w:line="288" w:lineRule="auto"/>
            </w:pPr>
            <w:r>
              <w:rPr>
                <w:u w:val="single"/>
              </w:rPr>
              <w:t>Co-Chairs:</w:t>
            </w:r>
            <w:r>
              <w:t xml:space="preserve"> Gets involved with everyone but gets help with all events from council members; time-management and communication are key requirements; having connections to Milton is an asset (e.g., for Food Trucks, donations, etc.). Also some external commitments (e.g., Council of Chairs). **1st quarter of the school year is the busiest. </w:t>
            </w:r>
          </w:p>
          <w:p w14:paraId="1F34A1EC" w14:textId="77777777" w:rsidR="003B38D5" w:rsidRDefault="005B58DB">
            <w:pPr>
              <w:spacing w:line="288" w:lineRule="auto"/>
            </w:pPr>
            <w:r>
              <w:rPr>
                <w:i/>
              </w:rPr>
              <w:t xml:space="preserve">Positions previously held by Mae Protacio &amp; Louise Falcioni; </w:t>
            </w:r>
            <w:r>
              <w:rPr>
                <w:b/>
                <w:i/>
              </w:rPr>
              <w:t>Mae Protacio</w:t>
            </w:r>
            <w:r>
              <w:rPr>
                <w:i/>
              </w:rPr>
              <w:t xml:space="preserve"> will continue with her role, but will mentor </w:t>
            </w:r>
            <w:r>
              <w:rPr>
                <w:b/>
                <w:i/>
              </w:rPr>
              <w:t>Gabriella Pacchione</w:t>
            </w:r>
            <w:r>
              <w:rPr>
                <w:i/>
              </w:rPr>
              <w:t xml:space="preserve"> (possibly Jessica Macias as well??) as they learn to take on this new role</w:t>
            </w:r>
          </w:p>
          <w:p w14:paraId="4134A896" w14:textId="77777777" w:rsidR="003B38D5" w:rsidRDefault="003B38D5">
            <w:pPr>
              <w:spacing w:line="288" w:lineRule="auto"/>
            </w:pPr>
          </w:p>
          <w:p w14:paraId="1C3451C5" w14:textId="77777777" w:rsidR="003B38D5" w:rsidRDefault="005B58DB">
            <w:pPr>
              <w:spacing w:line="288" w:lineRule="auto"/>
            </w:pPr>
            <w:r>
              <w:rPr>
                <w:u w:val="single"/>
              </w:rPr>
              <w:t>Treasurer</w:t>
            </w:r>
            <w:r>
              <w:t xml:space="preserve">: Oversees the financial report 3 times/year; works closely with T. Demeris, B. </w:t>
            </w:r>
            <w:proofErr w:type="spellStart"/>
            <w:r>
              <w:t>MCauley</w:t>
            </w:r>
            <w:proofErr w:type="spellEnd"/>
            <w:r>
              <w:t xml:space="preserve"> and Emma Champoux</w:t>
            </w:r>
          </w:p>
          <w:p w14:paraId="1E31ACCA" w14:textId="77777777" w:rsidR="003B38D5" w:rsidRDefault="005B58DB">
            <w:pPr>
              <w:spacing w:line="288" w:lineRule="auto"/>
              <w:rPr>
                <w:i/>
              </w:rPr>
            </w:pPr>
            <w:r>
              <w:rPr>
                <w:i/>
              </w:rPr>
              <w:t>Position previously held by Louise Falcioni</w:t>
            </w:r>
            <w:r>
              <w:t xml:space="preserve">; </w:t>
            </w:r>
            <w:r>
              <w:rPr>
                <w:b/>
                <w:i/>
              </w:rPr>
              <w:t xml:space="preserve">Louise Falcioni </w:t>
            </w:r>
            <w:r>
              <w:rPr>
                <w:i/>
              </w:rPr>
              <w:t xml:space="preserve">will continue with her role, but will mentor </w:t>
            </w:r>
            <w:r>
              <w:rPr>
                <w:b/>
                <w:i/>
              </w:rPr>
              <w:t xml:space="preserve">Rocco Bellusci </w:t>
            </w:r>
            <w:r>
              <w:rPr>
                <w:i/>
              </w:rPr>
              <w:t>as he learns the position (as this is Louise’s last year)</w:t>
            </w:r>
          </w:p>
          <w:p w14:paraId="72BE7A07" w14:textId="77777777" w:rsidR="003B38D5" w:rsidRDefault="003B38D5">
            <w:pPr>
              <w:spacing w:line="288" w:lineRule="auto"/>
            </w:pPr>
          </w:p>
          <w:p w14:paraId="105C44AC" w14:textId="77777777" w:rsidR="003B38D5" w:rsidRDefault="005B58DB">
            <w:pPr>
              <w:spacing w:line="288" w:lineRule="auto"/>
            </w:pPr>
            <w:r>
              <w:rPr>
                <w:u w:val="single"/>
              </w:rPr>
              <w:t>Secretary</w:t>
            </w:r>
            <w:r>
              <w:t>: Takes all minutes and submits the minutes in a timely fashion; helps develop agendas; works closely with Council Co-Chairs and Treasurer</w:t>
            </w:r>
          </w:p>
          <w:p w14:paraId="3EC34424" w14:textId="77777777" w:rsidR="003B38D5" w:rsidRDefault="005B58DB">
            <w:pPr>
              <w:spacing w:line="288" w:lineRule="auto"/>
            </w:pPr>
            <w:r>
              <w:rPr>
                <w:i/>
              </w:rPr>
              <w:t xml:space="preserve">Position previously held by Kristen Ferreira; </w:t>
            </w:r>
            <w:r>
              <w:rPr>
                <w:b/>
                <w:i/>
              </w:rPr>
              <w:t>Kristen Ferreira</w:t>
            </w:r>
            <w:r>
              <w:rPr>
                <w:i/>
              </w:rPr>
              <w:t xml:space="preserve"> will continue in this role</w:t>
            </w:r>
          </w:p>
          <w:p w14:paraId="6419E1C2" w14:textId="77777777" w:rsidR="003B38D5" w:rsidRDefault="003B38D5">
            <w:pPr>
              <w:spacing w:line="288" w:lineRule="auto"/>
            </w:pPr>
          </w:p>
          <w:p w14:paraId="4FF6B0A8" w14:textId="77777777" w:rsidR="003B38D5" w:rsidRDefault="005B58DB">
            <w:pPr>
              <w:spacing w:line="288" w:lineRule="auto"/>
            </w:pPr>
            <w:r>
              <w:rPr>
                <w:u w:val="single"/>
              </w:rPr>
              <w:t>Volunteer Coordinator:</w:t>
            </w:r>
            <w:r>
              <w:t xml:space="preserve"> </w:t>
            </w:r>
          </w:p>
          <w:p w14:paraId="45E40D6C" w14:textId="77777777" w:rsidR="003B38D5" w:rsidRDefault="005B58DB">
            <w:pPr>
              <w:spacing w:line="288" w:lineRule="auto"/>
            </w:pPr>
            <w:r>
              <w:rPr>
                <w:i/>
              </w:rPr>
              <w:t>Position previously held by Diane Ferreira; the position will be put on hold for now (since the role may not be needed under pandemic circumstances)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3D3C1" w14:textId="77777777" w:rsidR="003B38D5" w:rsidRDefault="005B58DB">
            <w:r>
              <w:t>Roles elected</w:t>
            </w:r>
          </w:p>
        </w:tc>
      </w:tr>
      <w:tr w:rsidR="003B38D5" w14:paraId="64EC4283" w14:textId="77777777">
        <w:trPr>
          <w:trHeight w:val="1410"/>
        </w:trPr>
        <w:tc>
          <w:tcPr>
            <w:tcW w:w="7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692FE" w14:textId="77777777" w:rsidR="003B38D5" w:rsidRDefault="005B58DB">
            <w:pPr>
              <w:spacing w:line="288" w:lineRule="auto"/>
            </w:pPr>
            <w:r>
              <w:t>Sub-Committees:</w:t>
            </w:r>
          </w:p>
          <w:p w14:paraId="6641CDD2" w14:textId="77777777" w:rsidR="003B38D5" w:rsidRDefault="005B58DB">
            <w:pPr>
              <w:spacing w:line="288" w:lineRule="auto"/>
            </w:pPr>
            <w:r>
              <w:t>May not be a lot of opportunities to lead items through sub-committees, so sub-committees will be discussed at another meeting, if needed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1F04C" w14:textId="77777777" w:rsidR="003B38D5" w:rsidRDefault="003B38D5"/>
        </w:tc>
      </w:tr>
    </w:tbl>
    <w:p w14:paraId="56C0908D" w14:textId="77777777" w:rsidR="003B38D5" w:rsidRDefault="003B38D5"/>
    <w:p w14:paraId="34765FD1" w14:textId="77777777" w:rsidR="003B38D5" w:rsidRDefault="003B38D5"/>
    <w:p w14:paraId="3C46B2A9" w14:textId="77777777" w:rsidR="003B38D5" w:rsidRDefault="003B38D5"/>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60"/>
      </w:tblGrid>
      <w:tr w:rsidR="003B38D5" w14:paraId="2324100D" w14:textId="77777777">
        <w:tc>
          <w:tcPr>
            <w:tcW w:w="7200" w:type="dxa"/>
            <w:shd w:val="clear" w:color="auto" w:fill="999999"/>
            <w:tcMar>
              <w:top w:w="100" w:type="dxa"/>
              <w:left w:w="100" w:type="dxa"/>
              <w:bottom w:w="100" w:type="dxa"/>
              <w:right w:w="100" w:type="dxa"/>
            </w:tcMar>
          </w:tcPr>
          <w:p w14:paraId="7F40E025" w14:textId="77777777" w:rsidR="003B38D5" w:rsidRDefault="005B58DB">
            <w:pPr>
              <w:widowControl w:val="0"/>
              <w:pBdr>
                <w:top w:val="nil"/>
                <w:left w:val="nil"/>
                <w:bottom w:val="nil"/>
                <w:right w:val="nil"/>
                <w:between w:val="nil"/>
              </w:pBdr>
              <w:spacing w:line="240" w:lineRule="auto"/>
            </w:pPr>
            <w:r>
              <w:t>Business Arising:</w:t>
            </w:r>
          </w:p>
        </w:tc>
        <w:tc>
          <w:tcPr>
            <w:tcW w:w="2160" w:type="dxa"/>
            <w:shd w:val="clear" w:color="auto" w:fill="999999"/>
            <w:tcMar>
              <w:top w:w="100" w:type="dxa"/>
              <w:left w:w="100" w:type="dxa"/>
              <w:bottom w:w="100" w:type="dxa"/>
              <w:right w:w="100" w:type="dxa"/>
            </w:tcMar>
          </w:tcPr>
          <w:p w14:paraId="76E3FB13" w14:textId="77777777" w:rsidR="003B38D5" w:rsidRDefault="003B38D5">
            <w:pPr>
              <w:widowControl w:val="0"/>
              <w:pBdr>
                <w:top w:val="nil"/>
                <w:left w:val="nil"/>
                <w:bottom w:val="nil"/>
                <w:right w:val="nil"/>
                <w:between w:val="nil"/>
              </w:pBdr>
              <w:spacing w:line="240" w:lineRule="auto"/>
            </w:pPr>
          </w:p>
        </w:tc>
      </w:tr>
      <w:tr w:rsidR="003B38D5" w14:paraId="667478E5" w14:textId="77777777">
        <w:tc>
          <w:tcPr>
            <w:tcW w:w="7200" w:type="dxa"/>
            <w:shd w:val="clear" w:color="auto" w:fill="auto"/>
            <w:tcMar>
              <w:top w:w="100" w:type="dxa"/>
              <w:left w:w="100" w:type="dxa"/>
              <w:bottom w:w="100" w:type="dxa"/>
              <w:right w:w="100" w:type="dxa"/>
            </w:tcMar>
          </w:tcPr>
          <w:p w14:paraId="398877D9" w14:textId="77777777" w:rsidR="003B38D5" w:rsidRDefault="005B58DB">
            <w:pPr>
              <w:widowControl w:val="0"/>
              <w:pBdr>
                <w:top w:val="nil"/>
                <w:left w:val="nil"/>
                <w:bottom w:val="nil"/>
                <w:right w:val="nil"/>
                <w:between w:val="nil"/>
              </w:pBdr>
              <w:spacing w:line="240" w:lineRule="auto"/>
            </w:pPr>
            <w:r>
              <w:rPr>
                <w:b/>
              </w:rPr>
              <w:t>CPIC</w:t>
            </w:r>
            <w:r>
              <w:t xml:space="preserve"> (Catholic Parent Involvement Committee)</w:t>
            </w:r>
          </w:p>
          <w:p w14:paraId="436A915B" w14:textId="77777777" w:rsidR="003B38D5" w:rsidRDefault="005B58DB">
            <w:pPr>
              <w:widowControl w:val="0"/>
              <w:pBdr>
                <w:top w:val="nil"/>
                <w:left w:val="nil"/>
                <w:bottom w:val="nil"/>
                <w:right w:val="nil"/>
                <w:between w:val="nil"/>
              </w:pBdr>
              <w:spacing w:line="240" w:lineRule="auto"/>
            </w:pPr>
            <w:r>
              <w:lastRenderedPageBreak/>
              <w:t>**You can nominate yourself or another person to be a member</w:t>
            </w:r>
          </w:p>
          <w:p w14:paraId="6A571B82" w14:textId="77777777" w:rsidR="003B38D5" w:rsidRDefault="005B58DB">
            <w:pPr>
              <w:widowControl w:val="0"/>
              <w:pBdr>
                <w:top w:val="nil"/>
                <w:left w:val="nil"/>
                <w:bottom w:val="nil"/>
                <w:right w:val="nil"/>
                <w:between w:val="nil"/>
              </w:pBdr>
              <w:spacing w:line="240" w:lineRule="auto"/>
            </w:pPr>
            <w:r>
              <w:t>-1st meeting is October 14th at 7pm</w:t>
            </w:r>
          </w:p>
          <w:p w14:paraId="2AC7470F" w14:textId="77777777" w:rsidR="003B38D5" w:rsidRDefault="005B58DB">
            <w:pPr>
              <w:widowControl w:val="0"/>
              <w:pBdr>
                <w:top w:val="nil"/>
                <w:left w:val="nil"/>
                <w:bottom w:val="nil"/>
                <w:right w:val="nil"/>
                <w:between w:val="nil"/>
              </w:pBdr>
              <w:spacing w:line="240" w:lineRule="auto"/>
            </w:pPr>
            <w:r>
              <w:t>-following the meeting you would give a short summary of what was covered</w:t>
            </w:r>
          </w:p>
          <w:p w14:paraId="39FDD574" w14:textId="77777777" w:rsidR="003B38D5" w:rsidRDefault="005B58DB">
            <w:pPr>
              <w:widowControl w:val="0"/>
              <w:pBdr>
                <w:top w:val="nil"/>
                <w:left w:val="nil"/>
                <w:bottom w:val="nil"/>
                <w:right w:val="nil"/>
                <w:between w:val="nil"/>
              </w:pBdr>
              <w:spacing w:line="240" w:lineRule="auto"/>
            </w:pPr>
            <w:r>
              <w:t>-Deadline for member nominations is October 19th at noon</w:t>
            </w:r>
          </w:p>
          <w:p w14:paraId="59F29629" w14:textId="77777777" w:rsidR="003B38D5" w:rsidRDefault="005B58DB">
            <w:pPr>
              <w:widowControl w:val="0"/>
              <w:pBdr>
                <w:top w:val="nil"/>
                <w:left w:val="nil"/>
                <w:bottom w:val="nil"/>
                <w:right w:val="nil"/>
                <w:between w:val="nil"/>
              </w:pBdr>
              <w:spacing w:line="240" w:lineRule="auto"/>
            </w:pPr>
            <w:r>
              <w:t>-Let Mae know if you are interested and she can forward the form</w:t>
            </w:r>
          </w:p>
        </w:tc>
        <w:tc>
          <w:tcPr>
            <w:tcW w:w="2160" w:type="dxa"/>
            <w:shd w:val="clear" w:color="auto" w:fill="auto"/>
            <w:tcMar>
              <w:top w:w="100" w:type="dxa"/>
              <w:left w:w="100" w:type="dxa"/>
              <w:bottom w:w="100" w:type="dxa"/>
              <w:right w:w="100" w:type="dxa"/>
            </w:tcMar>
          </w:tcPr>
          <w:p w14:paraId="4A7786A0" w14:textId="77777777" w:rsidR="003B38D5" w:rsidRDefault="003B38D5">
            <w:pPr>
              <w:widowControl w:val="0"/>
              <w:pBdr>
                <w:top w:val="nil"/>
                <w:left w:val="nil"/>
                <w:bottom w:val="nil"/>
                <w:right w:val="nil"/>
                <w:between w:val="nil"/>
              </w:pBdr>
              <w:spacing w:line="240" w:lineRule="auto"/>
            </w:pPr>
          </w:p>
        </w:tc>
      </w:tr>
    </w:tbl>
    <w:p w14:paraId="1D4EE20E" w14:textId="77777777" w:rsidR="003B38D5" w:rsidRDefault="003B38D5"/>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2310"/>
      </w:tblGrid>
      <w:tr w:rsidR="003B38D5" w14:paraId="6616FEC6" w14:textId="77777777">
        <w:tc>
          <w:tcPr>
            <w:tcW w:w="7050" w:type="dxa"/>
            <w:shd w:val="clear" w:color="auto" w:fill="B7B7B7"/>
            <w:tcMar>
              <w:top w:w="100" w:type="dxa"/>
              <w:left w:w="100" w:type="dxa"/>
              <w:bottom w:w="100" w:type="dxa"/>
              <w:right w:w="100" w:type="dxa"/>
            </w:tcMar>
          </w:tcPr>
          <w:p w14:paraId="7642E609" w14:textId="77777777" w:rsidR="003B38D5" w:rsidRDefault="005B58DB">
            <w:pPr>
              <w:widowControl w:val="0"/>
              <w:spacing w:line="240" w:lineRule="auto"/>
            </w:pPr>
            <w:r>
              <w:t>Executive Committee Reports</w:t>
            </w:r>
          </w:p>
        </w:tc>
        <w:tc>
          <w:tcPr>
            <w:tcW w:w="2310" w:type="dxa"/>
            <w:shd w:val="clear" w:color="auto" w:fill="B7B7B7"/>
            <w:tcMar>
              <w:top w:w="100" w:type="dxa"/>
              <w:left w:w="100" w:type="dxa"/>
              <w:bottom w:w="100" w:type="dxa"/>
              <w:right w:w="100" w:type="dxa"/>
            </w:tcMar>
          </w:tcPr>
          <w:p w14:paraId="7F7FD4E3" w14:textId="77777777" w:rsidR="003B38D5" w:rsidRDefault="005B58DB">
            <w:pPr>
              <w:widowControl w:val="0"/>
              <w:spacing w:line="240" w:lineRule="auto"/>
            </w:pPr>
            <w:r>
              <w:t>Action to be taken:</w:t>
            </w:r>
          </w:p>
        </w:tc>
      </w:tr>
      <w:tr w:rsidR="003B38D5" w14:paraId="37440E11" w14:textId="77777777">
        <w:tc>
          <w:tcPr>
            <w:tcW w:w="7050" w:type="dxa"/>
            <w:shd w:val="clear" w:color="auto" w:fill="auto"/>
            <w:tcMar>
              <w:top w:w="100" w:type="dxa"/>
              <w:left w:w="100" w:type="dxa"/>
              <w:bottom w:w="100" w:type="dxa"/>
              <w:right w:w="100" w:type="dxa"/>
            </w:tcMar>
          </w:tcPr>
          <w:p w14:paraId="1B38EAF1" w14:textId="77777777" w:rsidR="003B38D5" w:rsidRDefault="005B58DB">
            <w:pPr>
              <w:widowControl w:val="0"/>
              <w:spacing w:line="240" w:lineRule="auto"/>
            </w:pPr>
            <w:r>
              <w:t>n/a at this time</w:t>
            </w:r>
          </w:p>
        </w:tc>
        <w:tc>
          <w:tcPr>
            <w:tcW w:w="2310" w:type="dxa"/>
            <w:shd w:val="clear" w:color="auto" w:fill="auto"/>
            <w:tcMar>
              <w:top w:w="100" w:type="dxa"/>
              <w:left w:w="100" w:type="dxa"/>
              <w:bottom w:w="100" w:type="dxa"/>
              <w:right w:w="100" w:type="dxa"/>
            </w:tcMar>
          </w:tcPr>
          <w:p w14:paraId="7199E070" w14:textId="77777777" w:rsidR="003B38D5" w:rsidRDefault="003B38D5">
            <w:pPr>
              <w:widowControl w:val="0"/>
              <w:spacing w:line="240" w:lineRule="auto"/>
            </w:pPr>
          </w:p>
        </w:tc>
      </w:tr>
    </w:tbl>
    <w:p w14:paraId="48DC72E0" w14:textId="77777777" w:rsidR="003B38D5" w:rsidRDefault="003B38D5"/>
    <w:tbl>
      <w:tblPr>
        <w:tblStyle w:val="a4"/>
        <w:tblW w:w="9435" w:type="dxa"/>
        <w:tblLayout w:type="fixed"/>
        <w:tblLook w:val="0600" w:firstRow="0" w:lastRow="0" w:firstColumn="0" w:lastColumn="0" w:noHBand="1" w:noVBand="1"/>
      </w:tblPr>
      <w:tblGrid>
        <w:gridCol w:w="7155"/>
        <w:gridCol w:w="2280"/>
      </w:tblGrid>
      <w:tr w:rsidR="003B38D5" w14:paraId="0C1486F3" w14:textId="77777777">
        <w:trPr>
          <w:trHeight w:val="480"/>
        </w:trPr>
        <w:tc>
          <w:tcPr>
            <w:tcW w:w="715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4C2FC6E7" w14:textId="77777777" w:rsidR="003B38D5" w:rsidRDefault="005B58DB">
            <w:pPr>
              <w:spacing w:line="288" w:lineRule="auto"/>
            </w:pPr>
            <w:r>
              <w:t>Administrator’s Report</w:t>
            </w:r>
          </w:p>
          <w:p w14:paraId="5FEE695A" w14:textId="77777777" w:rsidR="003B38D5" w:rsidRDefault="005B58DB">
            <w:pPr>
              <w:spacing w:line="288" w:lineRule="auto"/>
            </w:pPr>
            <w:r>
              <w:t>T. Demeris</w:t>
            </w:r>
          </w:p>
        </w:tc>
        <w:tc>
          <w:tcPr>
            <w:tcW w:w="228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584C8EF1" w14:textId="77777777" w:rsidR="003B38D5" w:rsidRDefault="005B58DB">
            <w:pPr>
              <w:widowControl w:val="0"/>
              <w:spacing w:line="240" w:lineRule="auto"/>
            </w:pPr>
            <w:r>
              <w:t>Action to be taken:</w:t>
            </w:r>
          </w:p>
        </w:tc>
      </w:tr>
      <w:tr w:rsidR="003B38D5" w14:paraId="3ED32D1E" w14:textId="77777777">
        <w:trPr>
          <w:trHeight w:val="585"/>
        </w:trPr>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9D220" w14:textId="77777777" w:rsidR="003B38D5" w:rsidRDefault="005B58DB">
            <w:pPr>
              <w:widowControl w:val="0"/>
              <w:spacing w:line="240" w:lineRule="auto"/>
            </w:pPr>
            <w:r>
              <w:t>n/a at this time</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ED1CA" w14:textId="77777777" w:rsidR="003B38D5" w:rsidRDefault="003B38D5">
            <w:pPr>
              <w:widowControl w:val="0"/>
              <w:spacing w:line="240" w:lineRule="auto"/>
            </w:pPr>
          </w:p>
        </w:tc>
      </w:tr>
    </w:tbl>
    <w:p w14:paraId="46769F9B" w14:textId="77777777" w:rsidR="003B38D5" w:rsidRDefault="003B38D5"/>
    <w:tbl>
      <w:tblPr>
        <w:tblStyle w:val="a5"/>
        <w:tblW w:w="9450" w:type="dxa"/>
        <w:tblLayout w:type="fixed"/>
        <w:tblLook w:val="0600" w:firstRow="0" w:lastRow="0" w:firstColumn="0" w:lastColumn="0" w:noHBand="1" w:noVBand="1"/>
      </w:tblPr>
      <w:tblGrid>
        <w:gridCol w:w="7875"/>
        <w:gridCol w:w="1575"/>
      </w:tblGrid>
      <w:tr w:rsidR="003B38D5" w14:paraId="72D2DDB3" w14:textId="77777777">
        <w:trPr>
          <w:trHeight w:val="1000"/>
        </w:trPr>
        <w:tc>
          <w:tcPr>
            <w:tcW w:w="787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4FD5D0A1" w14:textId="77777777" w:rsidR="003B38D5" w:rsidRDefault="005B58DB">
            <w:pPr>
              <w:spacing w:line="288" w:lineRule="auto"/>
            </w:pPr>
            <w:r>
              <w:t>New Business</w:t>
            </w:r>
          </w:p>
          <w:p w14:paraId="58B189BA" w14:textId="77777777" w:rsidR="003B38D5" w:rsidRDefault="005B58DB">
            <w:pPr>
              <w:spacing w:line="288" w:lineRule="auto"/>
            </w:pPr>
            <w:r>
              <w:t>T. Demeris</w:t>
            </w:r>
          </w:p>
        </w:tc>
        <w:tc>
          <w:tcPr>
            <w:tcW w:w="157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2DFD8B39" w14:textId="77777777" w:rsidR="003B38D5" w:rsidRDefault="005B58DB">
            <w:pPr>
              <w:widowControl w:val="0"/>
              <w:spacing w:line="240" w:lineRule="auto"/>
            </w:pPr>
            <w:r>
              <w:t>Action to be taken:</w:t>
            </w:r>
          </w:p>
        </w:tc>
      </w:tr>
      <w:tr w:rsidR="003B38D5" w14:paraId="0A8BC937" w14:textId="77777777">
        <w:trPr>
          <w:trHeight w:val="99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00D9F" w14:textId="77777777" w:rsidR="003B38D5" w:rsidRDefault="005B58DB">
            <w:r>
              <w:t>World Teacher Day</w:t>
            </w:r>
          </w:p>
          <w:p w14:paraId="17674E54" w14:textId="77777777" w:rsidR="003B38D5" w:rsidRDefault="005B58DB">
            <w:pPr>
              <w:numPr>
                <w:ilvl w:val="0"/>
                <w:numId w:val="5"/>
              </w:numPr>
            </w:pPr>
            <w:r>
              <w:t>Staff members were acknowledged and greatly appreciated</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49D84" w14:textId="77777777" w:rsidR="003B38D5" w:rsidRDefault="003B38D5">
            <w:pPr>
              <w:spacing w:line="288" w:lineRule="auto"/>
            </w:pPr>
          </w:p>
        </w:tc>
      </w:tr>
      <w:tr w:rsidR="003B38D5" w14:paraId="4AB384D0" w14:textId="77777777">
        <w:trPr>
          <w:trHeight w:val="2175"/>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30AFD" w14:textId="77777777" w:rsidR="003B38D5" w:rsidRDefault="005B58DB">
            <w:r>
              <w:t>School Uniforms</w:t>
            </w:r>
          </w:p>
          <w:p w14:paraId="02B954BF" w14:textId="77777777" w:rsidR="003B38D5" w:rsidRDefault="005B58DB">
            <w:pPr>
              <w:numPr>
                <w:ilvl w:val="0"/>
                <w:numId w:val="7"/>
              </w:numPr>
            </w:pPr>
            <w:r>
              <w:t>Concerns about the quality of ISW and the customer service</w:t>
            </w:r>
          </w:p>
          <w:p w14:paraId="1AF4C5C8" w14:textId="77777777" w:rsidR="003B38D5" w:rsidRDefault="005B58DB">
            <w:pPr>
              <w:numPr>
                <w:ilvl w:val="0"/>
                <w:numId w:val="7"/>
              </w:numPr>
            </w:pPr>
            <w:r>
              <w:t>Demonstrated some improvement as the year went on (last year)</w:t>
            </w:r>
          </w:p>
          <w:p w14:paraId="3B544B72" w14:textId="77777777" w:rsidR="003B38D5" w:rsidRDefault="005B58DB">
            <w:pPr>
              <w:numPr>
                <w:ilvl w:val="0"/>
                <w:numId w:val="7"/>
              </w:numPr>
            </w:pPr>
            <w:r>
              <w:t>Hold contract until December 31st</w:t>
            </w:r>
            <w:proofErr w:type="gramStart"/>
            <w:r>
              <w:t xml:space="preserve"> 2020</w:t>
            </w:r>
            <w:proofErr w:type="gramEnd"/>
          </w:p>
          <w:p w14:paraId="2BDF3154" w14:textId="77777777" w:rsidR="003B38D5" w:rsidRDefault="005B58DB">
            <w:pPr>
              <w:numPr>
                <w:ilvl w:val="0"/>
                <w:numId w:val="7"/>
              </w:numPr>
            </w:pPr>
            <w:r>
              <w:t>Following December 31st, there may be a new provider; this is TBD  (to be determined)</w:t>
            </w:r>
          </w:p>
          <w:p w14:paraId="2C741FFC" w14:textId="77777777" w:rsidR="003B38D5" w:rsidRDefault="005B58DB">
            <w:pPr>
              <w:numPr>
                <w:ilvl w:val="0"/>
                <w:numId w:val="7"/>
              </w:numPr>
            </w:pPr>
            <w:r>
              <w:t xml:space="preserve">Having problems with students not wearing proper uniform </w:t>
            </w:r>
          </w:p>
          <w:p w14:paraId="7DFBD06C" w14:textId="77777777" w:rsidR="003B38D5" w:rsidRDefault="003B38D5"/>
          <w:p w14:paraId="4077C32F" w14:textId="77777777" w:rsidR="003B38D5" w:rsidRDefault="005B58DB">
            <w:r>
              <w:t>Concern regarding staff dress code as well: If students are expected to wear a certain type of clothing, then perhaps staff should also be expected to dress in a certain way.</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7B6F8" w14:textId="77777777" w:rsidR="003B38D5" w:rsidRDefault="003B38D5">
            <w:pPr>
              <w:spacing w:line="288" w:lineRule="auto"/>
            </w:pPr>
          </w:p>
          <w:p w14:paraId="6A831A36" w14:textId="77777777" w:rsidR="003B38D5" w:rsidRDefault="003B38D5">
            <w:pPr>
              <w:spacing w:line="288" w:lineRule="auto"/>
            </w:pPr>
          </w:p>
          <w:p w14:paraId="42918CD1" w14:textId="77777777" w:rsidR="003B38D5" w:rsidRDefault="003B38D5">
            <w:pPr>
              <w:spacing w:line="288" w:lineRule="auto"/>
            </w:pPr>
          </w:p>
          <w:p w14:paraId="64D409C9" w14:textId="77777777" w:rsidR="003B38D5" w:rsidRDefault="003B38D5">
            <w:pPr>
              <w:spacing w:line="288" w:lineRule="auto"/>
            </w:pPr>
          </w:p>
          <w:p w14:paraId="35885862" w14:textId="77777777" w:rsidR="003B38D5" w:rsidRDefault="005B58DB">
            <w:pPr>
              <w:spacing w:line="288" w:lineRule="auto"/>
            </w:pPr>
            <w:r>
              <w:t>T. Demeris will approach the dress code issue with staff</w:t>
            </w:r>
          </w:p>
        </w:tc>
      </w:tr>
      <w:tr w:rsidR="003B38D5" w14:paraId="5B29E272" w14:textId="77777777">
        <w:trPr>
          <w:trHeight w:val="2175"/>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AF7E7" w14:textId="77777777" w:rsidR="003B38D5" w:rsidRDefault="005B58DB">
            <w:r>
              <w:lastRenderedPageBreak/>
              <w:t>Halloween Dance-a-thon:</w:t>
            </w:r>
          </w:p>
          <w:p w14:paraId="2E0538AE" w14:textId="77777777" w:rsidR="003B38D5" w:rsidRDefault="005B58DB">
            <w:pPr>
              <w:numPr>
                <w:ilvl w:val="0"/>
                <w:numId w:val="11"/>
              </w:numPr>
            </w:pPr>
            <w:r>
              <w:t>No plans in place to hold the event at this time (due to health and safety expectations regarding the pandemic)</w:t>
            </w:r>
          </w:p>
          <w:p w14:paraId="195C23EF" w14:textId="77777777" w:rsidR="003B38D5" w:rsidRDefault="005B58DB">
            <w:pPr>
              <w:numPr>
                <w:ilvl w:val="0"/>
                <w:numId w:val="11"/>
              </w:numPr>
            </w:pPr>
            <w:r>
              <w:t>This has typically been the biggest school fundraiser, but with financial strain during the pandemic, it is not an appropriate time to be trying to collect funds right now</w:t>
            </w:r>
          </w:p>
          <w:p w14:paraId="7EDB4E8E" w14:textId="77777777" w:rsidR="003B38D5" w:rsidRDefault="005B58DB">
            <w:pPr>
              <w:numPr>
                <w:ilvl w:val="0"/>
                <w:numId w:val="11"/>
              </w:numPr>
            </w:pPr>
            <w:r>
              <w:t>Considering the possibility of a Mardi Gras dance (if the pandemic improves and guidelines are eased)</w:t>
            </w:r>
          </w:p>
          <w:p w14:paraId="3E618968" w14:textId="77777777" w:rsidR="003B38D5" w:rsidRDefault="005B58DB">
            <w:pPr>
              <w:numPr>
                <w:ilvl w:val="0"/>
                <w:numId w:val="11"/>
              </w:numPr>
            </w:pPr>
            <w:r>
              <w:t>Likely provisions would be put in place to allow fundraising in the new year (if the dance/event can move forward)</w:t>
            </w:r>
          </w:p>
          <w:p w14:paraId="3EE1434E" w14:textId="77777777" w:rsidR="003B38D5" w:rsidRDefault="005B58DB">
            <w:pPr>
              <w:numPr>
                <w:ilvl w:val="0"/>
                <w:numId w:val="11"/>
              </w:numPr>
            </w:pPr>
            <w:r>
              <w:t>Recognize Halloween in a different way this year</w:t>
            </w:r>
          </w:p>
          <w:p w14:paraId="62DFF015" w14:textId="77777777" w:rsidR="003B38D5" w:rsidRDefault="005B58DB">
            <w:pPr>
              <w:numPr>
                <w:ilvl w:val="0"/>
                <w:numId w:val="11"/>
              </w:numPr>
            </w:pPr>
            <w:r>
              <w:t>Students can still wear orange and black on this day</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A5349" w14:textId="77777777" w:rsidR="003B38D5" w:rsidRDefault="005B58DB">
            <w:pPr>
              <w:spacing w:line="288" w:lineRule="auto"/>
            </w:pPr>
            <w:r>
              <w:t>Continue to look at the situation and discuss a possible Mardi Gras dance</w:t>
            </w:r>
          </w:p>
        </w:tc>
      </w:tr>
      <w:tr w:rsidR="003B38D5" w14:paraId="35499BE6" w14:textId="77777777">
        <w:trPr>
          <w:trHeight w:val="92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121D4" w14:textId="77777777" w:rsidR="003B38D5" w:rsidRDefault="005B58DB">
            <w:r>
              <w:t>Terry Fox Walk</w:t>
            </w:r>
          </w:p>
          <w:p w14:paraId="07DBA9DF" w14:textId="77777777" w:rsidR="003B38D5" w:rsidRDefault="005B58DB">
            <w:pPr>
              <w:numPr>
                <w:ilvl w:val="0"/>
                <w:numId w:val="8"/>
              </w:numPr>
            </w:pPr>
            <w:r>
              <w:t>Always been done; communication goes out tomorrow regarding this year’s event</w:t>
            </w:r>
          </w:p>
          <w:p w14:paraId="11107A33" w14:textId="77777777" w:rsidR="003B38D5" w:rsidRDefault="005B58DB">
            <w:pPr>
              <w:numPr>
                <w:ilvl w:val="0"/>
                <w:numId w:val="8"/>
              </w:numPr>
            </w:pPr>
            <w:r>
              <w:t>It will look different (shorter and smaller groups)</w:t>
            </w:r>
          </w:p>
          <w:p w14:paraId="402CB41E" w14:textId="77777777" w:rsidR="003B38D5" w:rsidRDefault="005B58DB">
            <w:pPr>
              <w:numPr>
                <w:ilvl w:val="0"/>
                <w:numId w:val="8"/>
              </w:numPr>
            </w:pPr>
            <w:r>
              <w:t>Optional donation through School Cash Online</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6C894" w14:textId="77777777" w:rsidR="003B38D5" w:rsidRDefault="003B38D5">
            <w:pPr>
              <w:spacing w:line="288" w:lineRule="auto"/>
            </w:pPr>
          </w:p>
        </w:tc>
      </w:tr>
      <w:tr w:rsidR="003B38D5" w14:paraId="0BE8B5C3" w14:textId="77777777">
        <w:trPr>
          <w:trHeight w:val="92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EA0FE" w14:textId="77777777" w:rsidR="003B38D5" w:rsidRDefault="005B58DB">
            <w:r>
              <w:t>Supervision Schedule</w:t>
            </w:r>
          </w:p>
          <w:p w14:paraId="54A31354" w14:textId="77777777" w:rsidR="003B38D5" w:rsidRDefault="005B58DB">
            <w:pPr>
              <w:numPr>
                <w:ilvl w:val="0"/>
                <w:numId w:val="1"/>
              </w:numPr>
            </w:pPr>
            <w:r>
              <w:t>Cohorts for play time</w:t>
            </w:r>
          </w:p>
          <w:p w14:paraId="0F295C4E" w14:textId="77777777" w:rsidR="003B38D5" w:rsidRDefault="005B58DB">
            <w:pPr>
              <w:numPr>
                <w:ilvl w:val="0"/>
                <w:numId w:val="1"/>
              </w:numPr>
            </w:pPr>
            <w:r>
              <w:t>Adjustments to cohort zones and entry/exit procedures</w:t>
            </w:r>
          </w:p>
          <w:p w14:paraId="40C6C732" w14:textId="77777777" w:rsidR="003B38D5" w:rsidRDefault="005B58DB">
            <w:pPr>
              <w:numPr>
                <w:ilvl w:val="0"/>
                <w:numId w:val="1"/>
              </w:numPr>
            </w:pPr>
            <w:r>
              <w:t>Town has allowed more extended play space</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9F1C" w14:textId="77777777" w:rsidR="003B38D5" w:rsidRDefault="003B38D5">
            <w:pPr>
              <w:spacing w:line="288" w:lineRule="auto"/>
            </w:pPr>
          </w:p>
        </w:tc>
      </w:tr>
      <w:tr w:rsidR="003B38D5" w14:paraId="4DDFC0BC" w14:textId="77777777">
        <w:trPr>
          <w:trHeight w:val="92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1C357" w14:textId="77777777" w:rsidR="003B38D5" w:rsidRDefault="005B58DB">
            <w:r>
              <w:t>Masks</w:t>
            </w:r>
          </w:p>
          <w:p w14:paraId="67FFE813" w14:textId="77777777" w:rsidR="003B38D5" w:rsidRDefault="005B58DB">
            <w:pPr>
              <w:numPr>
                <w:ilvl w:val="0"/>
                <w:numId w:val="10"/>
              </w:numPr>
            </w:pPr>
            <w:r>
              <w:t>ALL students (K - 8) MUST wear a mask indoors at all times (except when eating)</w:t>
            </w:r>
          </w:p>
          <w:p w14:paraId="5F770A53" w14:textId="77777777" w:rsidR="003B38D5" w:rsidRDefault="005B58DB">
            <w:pPr>
              <w:numPr>
                <w:ilvl w:val="0"/>
                <w:numId w:val="10"/>
              </w:numPr>
            </w:pPr>
            <w:r>
              <w:t>ALL staff MUST wear a mask (and potentially additional PPE)</w:t>
            </w:r>
          </w:p>
          <w:p w14:paraId="74D401CB" w14:textId="77777777" w:rsidR="003B38D5" w:rsidRDefault="005B58DB">
            <w:pPr>
              <w:numPr>
                <w:ilvl w:val="0"/>
                <w:numId w:val="10"/>
              </w:numPr>
            </w:pPr>
            <w:r>
              <w:t>There are a few members at school who have medical exemptions</w:t>
            </w:r>
          </w:p>
          <w:p w14:paraId="0455BB51" w14:textId="77777777" w:rsidR="003B38D5" w:rsidRDefault="005B58DB">
            <w:pPr>
              <w:numPr>
                <w:ilvl w:val="0"/>
                <w:numId w:val="10"/>
              </w:numPr>
            </w:pPr>
            <w:r>
              <w:t>All students should have received a cloth mask</w:t>
            </w:r>
          </w:p>
          <w:p w14:paraId="67FFBB8F" w14:textId="77777777" w:rsidR="003B38D5" w:rsidRDefault="005B58DB">
            <w:pPr>
              <w:numPr>
                <w:ilvl w:val="0"/>
                <w:numId w:val="10"/>
              </w:numPr>
            </w:pPr>
            <w:r>
              <w:t>Cloth masks should be washed daily</w:t>
            </w:r>
          </w:p>
          <w:p w14:paraId="58CB5270" w14:textId="77777777" w:rsidR="003B38D5" w:rsidRDefault="005B58DB">
            <w:pPr>
              <w:numPr>
                <w:ilvl w:val="0"/>
                <w:numId w:val="10"/>
              </w:numPr>
            </w:pPr>
            <w:r>
              <w:t>Possible school fundraiser: Cloth masks with St. Peter logo</w:t>
            </w:r>
          </w:p>
          <w:p w14:paraId="0B266556" w14:textId="77777777" w:rsidR="003B38D5" w:rsidRDefault="005B58DB">
            <w:r>
              <w:t>**They would be high quality; $10-$15 each; adjustable ear straps</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A5521" w14:textId="77777777" w:rsidR="003B38D5" w:rsidRDefault="003B38D5">
            <w:pPr>
              <w:spacing w:line="288" w:lineRule="auto"/>
            </w:pPr>
          </w:p>
          <w:p w14:paraId="3670B85E" w14:textId="77777777" w:rsidR="003B38D5" w:rsidRDefault="003B38D5">
            <w:pPr>
              <w:spacing w:line="288" w:lineRule="auto"/>
            </w:pPr>
          </w:p>
          <w:p w14:paraId="1D5DBEC6" w14:textId="77777777" w:rsidR="003B38D5" w:rsidRDefault="003B38D5">
            <w:pPr>
              <w:spacing w:line="288" w:lineRule="auto"/>
            </w:pPr>
          </w:p>
          <w:p w14:paraId="306C767E" w14:textId="77777777" w:rsidR="003B38D5" w:rsidRDefault="003B38D5">
            <w:pPr>
              <w:spacing w:line="288" w:lineRule="auto"/>
            </w:pPr>
          </w:p>
          <w:p w14:paraId="4C0A7AF7" w14:textId="77777777" w:rsidR="003B38D5" w:rsidRDefault="005B58DB">
            <w:pPr>
              <w:spacing w:line="288" w:lineRule="auto"/>
            </w:pPr>
            <w:r>
              <w:t>Mask fundraiser?</w:t>
            </w:r>
          </w:p>
          <w:p w14:paraId="491C429A" w14:textId="77777777" w:rsidR="003B38D5" w:rsidRDefault="003B38D5">
            <w:pPr>
              <w:spacing w:line="288" w:lineRule="auto"/>
            </w:pPr>
          </w:p>
          <w:p w14:paraId="5C33E4DC" w14:textId="77777777" w:rsidR="003B38D5" w:rsidRDefault="005B58DB">
            <w:pPr>
              <w:spacing w:line="288" w:lineRule="auto"/>
            </w:pPr>
            <w:r>
              <w:t>Perhaps poll the students?</w:t>
            </w:r>
          </w:p>
        </w:tc>
      </w:tr>
      <w:tr w:rsidR="003B38D5" w14:paraId="5A41899C" w14:textId="77777777">
        <w:trPr>
          <w:trHeight w:val="92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1CCF5" w14:textId="77777777" w:rsidR="003B38D5" w:rsidRDefault="005B58DB">
            <w:r>
              <w:t>Students Getting Ill at School:</w:t>
            </w:r>
          </w:p>
          <w:p w14:paraId="2650929F" w14:textId="77777777" w:rsidR="003B38D5" w:rsidRDefault="005B58DB">
            <w:pPr>
              <w:numPr>
                <w:ilvl w:val="0"/>
                <w:numId w:val="14"/>
              </w:numPr>
            </w:pPr>
            <w:r>
              <w:t>If you are ill, you can:</w:t>
            </w:r>
          </w:p>
          <w:p w14:paraId="7C159967" w14:textId="77777777" w:rsidR="003B38D5" w:rsidRDefault="005B58DB">
            <w:pPr>
              <w:ind w:left="720"/>
            </w:pPr>
            <w:r>
              <w:t xml:space="preserve">-go see a medical professional; get a </w:t>
            </w:r>
            <w:proofErr w:type="spellStart"/>
            <w:r>
              <w:t>Covid</w:t>
            </w:r>
            <w:proofErr w:type="spellEnd"/>
            <w:r>
              <w:t xml:space="preserve"> test; symptoms resolved etc.</w:t>
            </w:r>
          </w:p>
          <w:p w14:paraId="63AAF4BC" w14:textId="77777777" w:rsidR="003B38D5" w:rsidRDefault="005B58DB">
            <w:pPr>
              <w:ind w:left="720"/>
            </w:pPr>
            <w:r>
              <w:t>-NOT seek medical attention, but then you must quarantine for 14 days to ensure safety for all before returning</w:t>
            </w:r>
          </w:p>
          <w:p w14:paraId="307BB4ED" w14:textId="77777777" w:rsidR="003B38D5" w:rsidRDefault="005B58DB">
            <w:pPr>
              <w:numPr>
                <w:ilvl w:val="0"/>
                <w:numId w:val="9"/>
              </w:numPr>
            </w:pPr>
            <w:r>
              <w:t>Siblings: If siblings are not symptomatic, they can stay at school.  If they become symptomatic, the procedure remains the same (as above)</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8BFC4" w14:textId="77777777" w:rsidR="003B38D5" w:rsidRDefault="003B38D5">
            <w:pPr>
              <w:spacing w:line="288" w:lineRule="auto"/>
            </w:pPr>
          </w:p>
        </w:tc>
      </w:tr>
      <w:tr w:rsidR="003B38D5" w14:paraId="62E73434" w14:textId="77777777">
        <w:trPr>
          <w:trHeight w:val="92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9037C" w14:textId="77777777" w:rsidR="003B38D5" w:rsidRDefault="005B58DB">
            <w:r>
              <w:lastRenderedPageBreak/>
              <w:t>Construction:</w:t>
            </w:r>
          </w:p>
          <w:p w14:paraId="4F176F68" w14:textId="77777777" w:rsidR="003B38D5" w:rsidRDefault="005B58DB">
            <w:pPr>
              <w:numPr>
                <w:ilvl w:val="0"/>
                <w:numId w:val="3"/>
              </w:numPr>
            </w:pPr>
            <w:r>
              <w:t>Kindergarten yard will be closed starting October 6th so the canvas sails can be installed (and planter boxes)</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9CDEF" w14:textId="77777777" w:rsidR="003B38D5" w:rsidRDefault="003B38D5">
            <w:pPr>
              <w:spacing w:line="288" w:lineRule="auto"/>
            </w:pPr>
          </w:p>
          <w:p w14:paraId="65FE2BE7" w14:textId="77777777" w:rsidR="003B38D5" w:rsidRDefault="003B38D5">
            <w:pPr>
              <w:spacing w:line="288" w:lineRule="auto"/>
            </w:pPr>
          </w:p>
        </w:tc>
      </w:tr>
      <w:tr w:rsidR="003B38D5" w14:paraId="00DB34D7" w14:textId="77777777">
        <w:trPr>
          <w:trHeight w:val="92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A8F52" w14:textId="77777777" w:rsidR="003B38D5" w:rsidRDefault="005B58DB">
            <w:r>
              <w:t>Yearbooks:</w:t>
            </w:r>
          </w:p>
          <w:p w14:paraId="27E9343A" w14:textId="77777777" w:rsidR="003B38D5" w:rsidRDefault="005B58DB">
            <w:pPr>
              <w:numPr>
                <w:ilvl w:val="0"/>
                <w:numId w:val="2"/>
              </w:numPr>
            </w:pPr>
            <w:r>
              <w:t>Can still be ordered (via school cash online)</w:t>
            </w:r>
          </w:p>
          <w:p w14:paraId="38855D14" w14:textId="77777777" w:rsidR="003B38D5" w:rsidRDefault="005B58DB">
            <w:pPr>
              <w:numPr>
                <w:ilvl w:val="0"/>
                <w:numId w:val="2"/>
              </w:numPr>
            </w:pPr>
            <w:r>
              <w:t>Are being sent to families who are learning online</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09118" w14:textId="77777777" w:rsidR="003B38D5" w:rsidRDefault="003B38D5">
            <w:pPr>
              <w:spacing w:line="288" w:lineRule="auto"/>
            </w:pPr>
          </w:p>
        </w:tc>
      </w:tr>
      <w:tr w:rsidR="003B38D5" w14:paraId="7BF9D8A0" w14:textId="77777777">
        <w:trPr>
          <w:trHeight w:val="92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6DDF7" w14:textId="77777777" w:rsidR="003B38D5" w:rsidRDefault="005B58DB">
            <w:r>
              <w:t>Cell Phones</w:t>
            </w:r>
          </w:p>
          <w:p w14:paraId="74FE3FF8" w14:textId="77777777" w:rsidR="003B38D5" w:rsidRDefault="005B58DB">
            <w:pPr>
              <w:numPr>
                <w:ilvl w:val="0"/>
                <w:numId w:val="4"/>
              </w:numPr>
            </w:pPr>
            <w:r>
              <w:t>Previously not permitted in class at all</w:t>
            </w:r>
          </w:p>
          <w:p w14:paraId="58E90068" w14:textId="77777777" w:rsidR="003B38D5" w:rsidRDefault="005B58DB">
            <w:pPr>
              <w:numPr>
                <w:ilvl w:val="0"/>
                <w:numId w:val="4"/>
              </w:numPr>
            </w:pPr>
            <w:r>
              <w:t>Technology at school is at a premium so it has been requested that phones be allowed for in-class use (e.g., for research)</w:t>
            </w:r>
          </w:p>
          <w:p w14:paraId="7DC18499" w14:textId="77777777" w:rsidR="003B38D5" w:rsidRDefault="005B58DB">
            <w:pPr>
              <w:numPr>
                <w:ilvl w:val="0"/>
                <w:numId w:val="4"/>
              </w:numPr>
            </w:pPr>
            <w:r>
              <w:t xml:space="preserve">Cell Phones are being used for school purposes in some classes and in some </w:t>
            </w:r>
            <w:proofErr w:type="gramStart"/>
            <w:r>
              <w:t>places</w:t>
            </w:r>
            <w:proofErr w:type="gramEnd"/>
            <w:r>
              <w:t xml:space="preserve"> it has been effective and successful</w:t>
            </w:r>
          </w:p>
          <w:p w14:paraId="0408D43A" w14:textId="77777777" w:rsidR="003B38D5" w:rsidRDefault="005B58DB">
            <w:pPr>
              <w:numPr>
                <w:ilvl w:val="0"/>
                <w:numId w:val="4"/>
              </w:numPr>
            </w:pPr>
            <w:r>
              <w:t>Alternatively, some problems have occurred so this may not be allowed in the future, and other options will need to be considered</w:t>
            </w:r>
          </w:p>
          <w:p w14:paraId="61C2653F" w14:textId="77777777" w:rsidR="003B38D5" w:rsidRDefault="005B58DB">
            <w:pPr>
              <w:numPr>
                <w:ilvl w:val="0"/>
                <w:numId w:val="4"/>
              </w:numPr>
            </w:pPr>
            <w:r>
              <w:t>It should be a tool and not used for gaming or social media in class</w:t>
            </w:r>
          </w:p>
          <w:p w14:paraId="79B31A38" w14:textId="77777777" w:rsidR="003B38D5" w:rsidRDefault="005B58DB">
            <w:pPr>
              <w:numPr>
                <w:ilvl w:val="0"/>
                <w:numId w:val="4"/>
              </w:numPr>
            </w:pPr>
            <w:r>
              <w:t>Decision will be school-wide; not on a class-by-class basis</w:t>
            </w:r>
          </w:p>
          <w:p w14:paraId="6701CB9B" w14:textId="77777777" w:rsidR="003B38D5" w:rsidRDefault="005B58DB">
            <w:pPr>
              <w:numPr>
                <w:ilvl w:val="0"/>
                <w:numId w:val="4"/>
              </w:numPr>
            </w:pPr>
            <w:r>
              <w:t>BR does permit cell phones (that are being used appropriately)</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CDD7D" w14:textId="77777777" w:rsidR="003B38D5" w:rsidRDefault="003B38D5">
            <w:pPr>
              <w:spacing w:line="288" w:lineRule="auto"/>
            </w:pPr>
          </w:p>
        </w:tc>
      </w:tr>
      <w:tr w:rsidR="003B38D5" w14:paraId="59809F31" w14:textId="77777777">
        <w:trPr>
          <w:trHeight w:val="92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8789F" w14:textId="77777777" w:rsidR="003B38D5" w:rsidRDefault="005B58DB">
            <w:r>
              <w:t>Learning Environments:</w:t>
            </w:r>
          </w:p>
          <w:p w14:paraId="69384766" w14:textId="77777777" w:rsidR="003B38D5" w:rsidRDefault="005B58DB">
            <w:pPr>
              <w:numPr>
                <w:ilvl w:val="0"/>
                <w:numId w:val="13"/>
              </w:numPr>
            </w:pPr>
            <w:r>
              <w:t>Data has now come in for last minute changing between models (effective October 18th)</w:t>
            </w:r>
          </w:p>
          <w:p w14:paraId="2F17F384" w14:textId="77777777" w:rsidR="003B38D5" w:rsidRDefault="005B58DB">
            <w:pPr>
              <w:numPr>
                <w:ilvl w:val="0"/>
                <w:numId w:val="13"/>
              </w:numPr>
            </w:pPr>
            <w:r>
              <w:t>In-Person vs. Online Learning models</w:t>
            </w:r>
          </w:p>
          <w:p w14:paraId="44E5D22A" w14:textId="77777777" w:rsidR="003B38D5" w:rsidRDefault="005B58DB">
            <w:pPr>
              <w:numPr>
                <w:ilvl w:val="0"/>
                <w:numId w:val="13"/>
              </w:numPr>
            </w:pPr>
            <w:r>
              <w:t>16 additional students have now opted for online; 11 have opted back in to in-person learning)</w:t>
            </w:r>
          </w:p>
          <w:p w14:paraId="3FBC6C7A" w14:textId="77777777" w:rsidR="003B38D5" w:rsidRDefault="005B58DB">
            <w:pPr>
              <w:numPr>
                <w:ilvl w:val="0"/>
                <w:numId w:val="13"/>
              </w:numPr>
            </w:pPr>
            <w:r>
              <w:t>Therefore, no current need to reconfigure classes at this time</w:t>
            </w:r>
          </w:p>
          <w:p w14:paraId="3A9A4848" w14:textId="77777777" w:rsidR="003B38D5" w:rsidRDefault="005B58DB">
            <w:pPr>
              <w:numPr>
                <w:ilvl w:val="0"/>
                <w:numId w:val="13"/>
              </w:numPr>
            </w:pPr>
            <w:r>
              <w:t>Approximately 33% of students are learning online</w:t>
            </w:r>
          </w:p>
          <w:p w14:paraId="4BD3C254" w14:textId="77777777" w:rsidR="003B38D5" w:rsidRDefault="005B58DB">
            <w:pPr>
              <w:numPr>
                <w:ilvl w:val="0"/>
                <w:numId w:val="13"/>
              </w:numPr>
            </w:pPr>
            <w:r>
              <w:t>Some class placements were done that were not ideal, but there was no other option</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2F7FF" w14:textId="77777777" w:rsidR="003B38D5" w:rsidRDefault="003B38D5">
            <w:pPr>
              <w:spacing w:line="288" w:lineRule="auto"/>
            </w:pPr>
          </w:p>
        </w:tc>
      </w:tr>
      <w:tr w:rsidR="003B38D5" w14:paraId="58346BE0" w14:textId="77777777">
        <w:trPr>
          <w:trHeight w:val="92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8056D" w14:textId="77777777" w:rsidR="003B38D5" w:rsidRDefault="005B58DB">
            <w:r>
              <w:t>Curriculum Night:</w:t>
            </w:r>
          </w:p>
          <w:p w14:paraId="4FA4EC48" w14:textId="77777777" w:rsidR="003B38D5" w:rsidRDefault="005B58DB">
            <w:pPr>
              <w:numPr>
                <w:ilvl w:val="0"/>
                <w:numId w:val="15"/>
              </w:numPr>
            </w:pPr>
            <w:r>
              <w:t>Tentatively booked for October 15th</w:t>
            </w:r>
          </w:p>
          <w:p w14:paraId="05095D27" w14:textId="77777777" w:rsidR="003B38D5" w:rsidRDefault="005B58DB">
            <w:pPr>
              <w:numPr>
                <w:ilvl w:val="0"/>
                <w:numId w:val="15"/>
              </w:numPr>
            </w:pPr>
            <w:r>
              <w:t>Done virtually</w:t>
            </w:r>
          </w:p>
          <w:p w14:paraId="53475039" w14:textId="77777777" w:rsidR="003B38D5" w:rsidRDefault="005B58DB">
            <w:pPr>
              <w:numPr>
                <w:ilvl w:val="0"/>
                <w:numId w:val="15"/>
              </w:numPr>
            </w:pPr>
            <w:r>
              <w:t>Combination of Synchronous and recorded</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D773E" w14:textId="77777777" w:rsidR="003B38D5" w:rsidRDefault="003B38D5">
            <w:pPr>
              <w:spacing w:line="288" w:lineRule="auto"/>
            </w:pPr>
          </w:p>
        </w:tc>
      </w:tr>
      <w:tr w:rsidR="003B38D5" w14:paraId="0E9AB227" w14:textId="77777777">
        <w:trPr>
          <w:trHeight w:val="920"/>
        </w:trPr>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B4F02" w14:textId="77777777" w:rsidR="003B38D5" w:rsidRDefault="005B58DB">
            <w:r>
              <w:t>AP Entrance Exams for Grade 9 at Bishop Reding:</w:t>
            </w:r>
          </w:p>
          <w:p w14:paraId="28B2E961" w14:textId="77777777" w:rsidR="003B38D5" w:rsidRDefault="005B58DB">
            <w:pPr>
              <w:numPr>
                <w:ilvl w:val="0"/>
                <w:numId w:val="6"/>
              </w:numPr>
            </w:pPr>
            <w:r>
              <w:t>Will take place in early December at 2 sittings (in classrooms)</w:t>
            </w:r>
          </w:p>
          <w:p w14:paraId="72AFE635" w14:textId="77777777" w:rsidR="003B38D5" w:rsidRDefault="005B58DB">
            <w:pPr>
              <w:numPr>
                <w:ilvl w:val="0"/>
                <w:numId w:val="6"/>
              </w:numPr>
            </w:pPr>
            <w:r>
              <w:t>More info to come</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F7364" w14:textId="77777777" w:rsidR="003B38D5" w:rsidRDefault="003B38D5">
            <w:pPr>
              <w:spacing w:line="288" w:lineRule="auto"/>
            </w:pPr>
          </w:p>
        </w:tc>
      </w:tr>
    </w:tbl>
    <w:p w14:paraId="5FB12815" w14:textId="77777777" w:rsidR="003B38D5" w:rsidRDefault="005B58DB">
      <w:r>
        <w:t>Ended with a prayer for World Teacher Day - led by T. Demeris</w:t>
      </w:r>
    </w:p>
    <w:p w14:paraId="2A5B8406" w14:textId="77777777" w:rsidR="003B38D5" w:rsidRDefault="003B38D5"/>
    <w:p w14:paraId="13E49E38" w14:textId="77777777" w:rsidR="003B38D5" w:rsidRDefault="005B58DB">
      <w:pPr>
        <w:spacing w:line="331" w:lineRule="auto"/>
      </w:pPr>
      <w:r>
        <w:t>Meeting adjourned at approximately 8:17 pm</w:t>
      </w:r>
    </w:p>
    <w:p w14:paraId="44967B1F" w14:textId="77777777" w:rsidR="003B38D5" w:rsidRDefault="005B58DB">
      <w:pPr>
        <w:spacing w:line="331" w:lineRule="auto"/>
      </w:pPr>
      <w:r>
        <w:t>Next meeting will be Monday November 2nd, 2020</w:t>
      </w:r>
    </w:p>
    <w:sectPr w:rsidR="003B38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3BC"/>
    <w:multiLevelType w:val="multilevel"/>
    <w:tmpl w:val="8AB23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04944"/>
    <w:multiLevelType w:val="multilevel"/>
    <w:tmpl w:val="E62EF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187B3E"/>
    <w:multiLevelType w:val="multilevel"/>
    <w:tmpl w:val="85D83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AB7FF2"/>
    <w:multiLevelType w:val="multilevel"/>
    <w:tmpl w:val="6714E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191B4B"/>
    <w:multiLevelType w:val="multilevel"/>
    <w:tmpl w:val="7DDE4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67249C"/>
    <w:multiLevelType w:val="multilevel"/>
    <w:tmpl w:val="48E6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E62274"/>
    <w:multiLevelType w:val="multilevel"/>
    <w:tmpl w:val="0C0E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463114"/>
    <w:multiLevelType w:val="multilevel"/>
    <w:tmpl w:val="1CE4D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D15EA8"/>
    <w:multiLevelType w:val="multilevel"/>
    <w:tmpl w:val="34842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0514E1"/>
    <w:multiLevelType w:val="multilevel"/>
    <w:tmpl w:val="6A2C8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712C50"/>
    <w:multiLevelType w:val="multilevel"/>
    <w:tmpl w:val="73D8B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270872"/>
    <w:multiLevelType w:val="multilevel"/>
    <w:tmpl w:val="3F9C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A44B6B"/>
    <w:multiLevelType w:val="multilevel"/>
    <w:tmpl w:val="1C763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134F1B"/>
    <w:multiLevelType w:val="multilevel"/>
    <w:tmpl w:val="05B07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CF0AD6"/>
    <w:multiLevelType w:val="multilevel"/>
    <w:tmpl w:val="CA720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5"/>
  </w:num>
  <w:num w:numId="4">
    <w:abstractNumId w:val="13"/>
  </w:num>
  <w:num w:numId="5">
    <w:abstractNumId w:val="0"/>
  </w:num>
  <w:num w:numId="6">
    <w:abstractNumId w:val="6"/>
  </w:num>
  <w:num w:numId="7">
    <w:abstractNumId w:val="3"/>
  </w:num>
  <w:num w:numId="8">
    <w:abstractNumId w:val="2"/>
  </w:num>
  <w:num w:numId="9">
    <w:abstractNumId w:val="11"/>
  </w:num>
  <w:num w:numId="10">
    <w:abstractNumId w:val="1"/>
  </w:num>
  <w:num w:numId="11">
    <w:abstractNumId w:val="12"/>
  </w:num>
  <w:num w:numId="12">
    <w:abstractNumId w:val="7"/>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D5"/>
    <w:rsid w:val="003B38D5"/>
    <w:rsid w:val="005B58DB"/>
    <w:rsid w:val="00DF4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7CB1"/>
  <w15:docId w15:val="{9CC2A6EF-1926-426F-991D-08B42227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EECCA3A43074C844B5F3C3B568505" ma:contentTypeVersion="34" ma:contentTypeDescription="Create a new document." ma:contentTypeScope="" ma:versionID="8908993d94ec7a5084d2b265aea5d586">
  <xsd:schema xmlns:xsd="http://www.w3.org/2001/XMLSchema" xmlns:xs="http://www.w3.org/2001/XMLSchema" xmlns:p="http://schemas.microsoft.com/office/2006/metadata/properties" xmlns:ns3="1df6cb54-b379-45c9-8034-c0bccef8dd6a" xmlns:ns4="5bea5677-8539-4197-9645-acfb639e2fbb" targetNamespace="http://schemas.microsoft.com/office/2006/metadata/properties" ma:root="true" ma:fieldsID="60baa0bdd95662244a34e771b0ce1049" ns3:_="" ns4:_="">
    <xsd:import namespace="1df6cb54-b379-45c9-8034-c0bccef8dd6a"/>
    <xsd:import namespace="5bea5677-8539-4197-9645-acfb639e2fbb"/>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Templates" minOccurs="0"/>
                <xsd:element ref="ns4:Self_Registration_Enabled0" minOccurs="0"/>
                <xsd:element ref="ns4:IsNotebookLocke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Distribution_Groups" minOccurs="0"/>
                <xsd:element ref="ns4:LMS_Mappin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6cb54-b379-45c9-8034-c0bccef8dd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677-8539-4197-9645-acfb639e2fb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TeamsChannelId" ma:index="29" nillable="true" ma:displayName="Teams Channel Id" ma:internalName="TeamsChannelId">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5bea5677-8539-4197-9645-acfb639e2fbb" xsi:nil="true"/>
    <Templates xmlns="5bea5677-8539-4197-9645-acfb639e2fbb" xsi:nil="true"/>
    <Invited_Students xmlns="5bea5677-8539-4197-9645-acfb639e2fbb" xsi:nil="true"/>
    <Self_Registration_Enabled0 xmlns="5bea5677-8539-4197-9645-acfb639e2fbb" xsi:nil="true"/>
    <Math_Settings xmlns="5bea5677-8539-4197-9645-acfb639e2fbb" xsi:nil="true"/>
    <LMS_Mappings xmlns="5bea5677-8539-4197-9645-acfb639e2fbb" xsi:nil="true"/>
    <FolderType xmlns="5bea5677-8539-4197-9645-acfb639e2fbb" xsi:nil="true"/>
    <Teachers xmlns="5bea5677-8539-4197-9645-acfb639e2fbb">
      <UserInfo>
        <DisplayName/>
        <AccountId xsi:nil="true"/>
        <AccountType/>
      </UserInfo>
    </Teachers>
    <Students xmlns="5bea5677-8539-4197-9645-acfb639e2fbb">
      <UserInfo>
        <DisplayName/>
        <AccountId xsi:nil="true"/>
        <AccountType/>
      </UserInfo>
    </Students>
    <Student_Groups xmlns="5bea5677-8539-4197-9645-acfb639e2fbb">
      <UserInfo>
        <DisplayName/>
        <AccountId xsi:nil="true"/>
        <AccountType/>
      </UserInfo>
    </Student_Groups>
    <DefaultSectionNames xmlns="5bea5677-8539-4197-9645-acfb639e2fbb" xsi:nil="true"/>
    <Is_Collaboration_Space_Locked xmlns="5bea5677-8539-4197-9645-acfb639e2fbb" xsi:nil="true"/>
    <IsNotebookLocked xmlns="5bea5677-8539-4197-9645-acfb639e2fbb" xsi:nil="true"/>
    <Owner xmlns="5bea5677-8539-4197-9645-acfb639e2fbb">
      <UserInfo>
        <DisplayName/>
        <AccountId xsi:nil="true"/>
        <AccountType/>
      </UserInfo>
    </Owner>
    <CultureName xmlns="5bea5677-8539-4197-9645-acfb639e2fbb" xsi:nil="true"/>
    <AppVersion xmlns="5bea5677-8539-4197-9645-acfb639e2fbb" xsi:nil="true"/>
    <Invited_Teachers xmlns="5bea5677-8539-4197-9645-acfb639e2fbb" xsi:nil="true"/>
    <TeamsChannelId xmlns="5bea5677-8539-4197-9645-acfb639e2fbb" xsi:nil="true"/>
    <NotebookType xmlns="5bea5677-8539-4197-9645-acfb639e2fbb" xsi:nil="true"/>
    <Distribution_Groups xmlns="5bea5677-8539-4197-9645-acfb639e2fbb" xsi:nil="true"/>
    <Has_Teacher_Only_SectionGroup xmlns="5bea5677-8539-4197-9645-acfb639e2fbb" xsi:nil="true"/>
  </documentManagement>
</p:properties>
</file>

<file path=customXml/itemProps1.xml><?xml version="1.0" encoding="utf-8"?>
<ds:datastoreItem xmlns:ds="http://schemas.openxmlformats.org/officeDocument/2006/customXml" ds:itemID="{20148B37-4DBC-44CD-BFAD-0A18885C1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6cb54-b379-45c9-8034-c0bccef8dd6a"/>
    <ds:schemaRef ds:uri="5bea5677-8539-4197-9645-acfb639e2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2E28D-B454-416E-9931-F46C8657495E}">
  <ds:schemaRefs>
    <ds:schemaRef ds:uri="http://schemas.microsoft.com/sharepoint/v3/contenttype/forms"/>
  </ds:schemaRefs>
</ds:datastoreItem>
</file>

<file path=customXml/itemProps3.xml><?xml version="1.0" encoding="utf-8"?>
<ds:datastoreItem xmlns:ds="http://schemas.openxmlformats.org/officeDocument/2006/customXml" ds:itemID="{8E5A20FA-8E08-4FA9-B4F6-2B290ACB0A3A}">
  <ds:schemaRefs>
    <ds:schemaRef ds:uri="http://schemas.microsoft.com/office/2006/metadata/properties"/>
    <ds:schemaRef ds:uri="http://schemas.microsoft.com/office/infopath/2007/PartnerControls"/>
    <ds:schemaRef ds:uri="5bea5677-8539-4197-9645-acfb639e2f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Demeris, Trevor</dc:creator>
  <cp:lastModifiedBy>McCauley, Blaine</cp:lastModifiedBy>
  <cp:revision>2</cp:revision>
  <dcterms:created xsi:type="dcterms:W3CDTF">2021-04-26T14:18:00Z</dcterms:created>
  <dcterms:modified xsi:type="dcterms:W3CDTF">2021-04-26T14:18:00Z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0x0101009E5EECCA3A43074C844B5F3C3B568505</vt:lpwstr>
  </property>
</Properties>
</file>