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0B2D1" w14:textId="77777777" w:rsidR="00BC058D" w:rsidRPr="00BC058D" w:rsidRDefault="00BC058D" w:rsidP="00BC058D">
      <w:pPr>
        <w:spacing w:after="120" w:line="288" w:lineRule="atLeast"/>
        <w:outlineLvl w:val="0"/>
        <w:rPr>
          <w:rFonts w:ascii="Arial" w:eastAsia="Times New Roman" w:hAnsi="Arial" w:cs="Arial"/>
          <w:b w:val="0"/>
          <w:bCs w:val="0"/>
          <w:color w:val="1B1F20"/>
          <w:kern w:val="36"/>
          <w:sz w:val="60"/>
          <w:szCs w:val="60"/>
        </w:rPr>
      </w:pPr>
      <w:r w:rsidRPr="00BC058D">
        <w:rPr>
          <w:rFonts w:ascii="Arial" w:eastAsia="Times New Roman" w:hAnsi="Arial" w:cs="Arial"/>
          <w:b w:val="0"/>
          <w:bCs w:val="0"/>
          <w:color w:val="1B1F20"/>
          <w:kern w:val="36"/>
          <w:sz w:val="60"/>
          <w:szCs w:val="60"/>
        </w:rPr>
        <w:t>Raising Resilient Children Presentation</w:t>
      </w:r>
    </w:p>
    <w:p w14:paraId="3B18C86E" w14:textId="244CFE57" w:rsidR="00BC058D" w:rsidRPr="00BC058D" w:rsidRDefault="00BC058D" w:rsidP="00BC058D">
      <w:pPr>
        <w:spacing w:after="0" w:line="240" w:lineRule="auto"/>
        <w:rPr>
          <w:rFonts w:ascii="Times New Roman" w:eastAsia="Times New Roman" w:hAnsi="Times New Roman" w:cs="Times New Roman"/>
          <w:b w:val="0"/>
          <w:bCs w:val="0"/>
          <w:color w:val="959494"/>
          <w:szCs w:val="24"/>
        </w:rPr>
      </w:pPr>
      <w:r w:rsidRPr="00BC058D">
        <w:rPr>
          <w:rFonts w:ascii="Times New Roman" w:eastAsia="Times New Roman" w:hAnsi="Times New Roman" w:cs="Times New Roman"/>
          <w:b w:val="0"/>
          <w:bCs w:val="0"/>
          <w:color w:val="959494"/>
          <w:szCs w:val="24"/>
        </w:rPr>
        <w:t> </w:t>
      </w:r>
      <w:bookmarkStart w:id="0" w:name="_GoBack"/>
      <w:bookmarkEnd w:id="0"/>
    </w:p>
    <w:p w14:paraId="40CDE8E5" w14:textId="77777777" w:rsidR="00BC058D" w:rsidRPr="00BC058D" w:rsidRDefault="00BC058D" w:rsidP="00BC058D">
      <w:pPr>
        <w:shd w:val="clear" w:color="auto" w:fill="FFFFFF"/>
        <w:spacing w:before="345" w:after="173" w:line="360" w:lineRule="atLeast"/>
        <w:outlineLvl w:val="0"/>
        <w:rPr>
          <w:rFonts w:ascii="Arial" w:eastAsia="Times New Roman" w:hAnsi="Arial" w:cs="Arial"/>
          <w:b w:val="0"/>
          <w:bCs w:val="0"/>
          <w:color w:val="1B1F20"/>
          <w:kern w:val="36"/>
          <w:sz w:val="36"/>
          <w:szCs w:val="36"/>
        </w:rPr>
      </w:pPr>
      <w:r w:rsidRPr="00BC058D">
        <w:rPr>
          <w:rFonts w:ascii="Arial" w:eastAsia="Times New Roman" w:hAnsi="Arial" w:cs="Arial"/>
          <w:b w:val="0"/>
          <w:bCs w:val="0"/>
          <w:color w:val="1B1F20"/>
          <w:kern w:val="36"/>
          <w:sz w:val="36"/>
          <w:szCs w:val="36"/>
        </w:rPr>
        <w:t>When: Thursday, February 27th</w:t>
      </w:r>
    </w:p>
    <w:p w14:paraId="366C773A" w14:textId="77777777" w:rsidR="00BC058D" w:rsidRPr="00BC058D" w:rsidRDefault="00BC058D" w:rsidP="00BC058D">
      <w:pPr>
        <w:shd w:val="clear" w:color="auto" w:fill="FFFFFF"/>
        <w:spacing w:before="345" w:after="173" w:line="360" w:lineRule="atLeast"/>
        <w:outlineLvl w:val="0"/>
        <w:rPr>
          <w:rFonts w:ascii="Arial" w:eastAsia="Times New Roman" w:hAnsi="Arial" w:cs="Arial"/>
          <w:b w:val="0"/>
          <w:bCs w:val="0"/>
          <w:color w:val="1B1F20"/>
          <w:kern w:val="36"/>
          <w:sz w:val="36"/>
          <w:szCs w:val="36"/>
        </w:rPr>
      </w:pPr>
      <w:r w:rsidRPr="00BC058D">
        <w:rPr>
          <w:rFonts w:ascii="Arial" w:eastAsia="Times New Roman" w:hAnsi="Arial" w:cs="Arial"/>
          <w:b w:val="0"/>
          <w:bCs w:val="0"/>
          <w:color w:val="1B1F20"/>
          <w:kern w:val="36"/>
          <w:sz w:val="36"/>
          <w:szCs w:val="36"/>
        </w:rPr>
        <w:t>Where: St. Thomas Aquinas Catholic Secondary School, Oakville</w:t>
      </w:r>
    </w:p>
    <w:p w14:paraId="7A26C455" w14:textId="77777777" w:rsidR="00BC058D" w:rsidRPr="00BC058D" w:rsidRDefault="00BC058D" w:rsidP="00BC058D">
      <w:pPr>
        <w:shd w:val="clear" w:color="auto" w:fill="FFFFFF"/>
        <w:spacing w:before="345" w:after="173" w:line="360" w:lineRule="atLeast"/>
        <w:outlineLvl w:val="0"/>
        <w:rPr>
          <w:rFonts w:ascii="Arial" w:eastAsia="Times New Roman" w:hAnsi="Arial" w:cs="Arial"/>
          <w:b w:val="0"/>
          <w:bCs w:val="0"/>
          <w:color w:val="1B1F20"/>
          <w:kern w:val="36"/>
          <w:sz w:val="36"/>
          <w:szCs w:val="36"/>
        </w:rPr>
      </w:pPr>
      <w:r w:rsidRPr="00BC058D">
        <w:rPr>
          <w:rFonts w:ascii="Arial" w:eastAsia="Times New Roman" w:hAnsi="Arial" w:cs="Arial"/>
          <w:b w:val="0"/>
          <w:bCs w:val="0"/>
          <w:color w:val="1B1F20"/>
          <w:kern w:val="36"/>
          <w:sz w:val="36"/>
          <w:szCs w:val="36"/>
        </w:rPr>
        <w:t>Time: 7pm – 9pm</w:t>
      </w:r>
    </w:p>
    <w:p w14:paraId="3C46F008"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i/>
          <w:iCs/>
          <w:color w:val="303C40"/>
          <w:sz w:val="27"/>
          <w:szCs w:val="27"/>
        </w:rPr>
        <w:t xml:space="preserve">I have been teaching about resiliency to adults for over 20 years and it seems important to pass this wisdom down to our children.   The topic of raising resilient children is gaining much interest in popularity as we realize that we have a generation of young people that are not gaining the tools to face life adversity.  It seems that we parents tend to over rescue our children which </w:t>
      </w:r>
      <w:proofErr w:type="gramStart"/>
      <w:r w:rsidRPr="00BC058D">
        <w:rPr>
          <w:rFonts w:ascii="Arial" w:eastAsia="Times New Roman" w:hAnsi="Arial" w:cs="Arial"/>
          <w:b w:val="0"/>
          <w:bCs w:val="0"/>
          <w:i/>
          <w:iCs/>
          <w:color w:val="303C40"/>
          <w:sz w:val="27"/>
          <w:szCs w:val="27"/>
        </w:rPr>
        <w:t>actually deprives</w:t>
      </w:r>
      <w:proofErr w:type="gramEnd"/>
      <w:r w:rsidRPr="00BC058D">
        <w:rPr>
          <w:rFonts w:ascii="Arial" w:eastAsia="Times New Roman" w:hAnsi="Arial" w:cs="Arial"/>
          <w:b w:val="0"/>
          <w:bCs w:val="0"/>
          <w:i/>
          <w:iCs/>
          <w:color w:val="303C40"/>
          <w:sz w:val="27"/>
          <w:szCs w:val="27"/>
        </w:rPr>
        <w:t xml:space="preserve"> them of learning valuable life lessons.   Children need to experience the struggles in life within the protection and love of the family, friends, teachers, coaches and community.</w:t>
      </w:r>
    </w:p>
    <w:p w14:paraId="08734631"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i/>
          <w:iCs/>
          <w:color w:val="303C40"/>
          <w:sz w:val="27"/>
          <w:szCs w:val="27"/>
        </w:rPr>
        <w:t>Personal resiliency is the single most important indicator of success for students in the 21st century!  Resiliency is about how we weather the inevitable storms in life and bounce back and then forward again.  Stress management is about coping with a situation until it passes.  Resiliency is about having the tools ready to navigate through any situation and finding a way through.</w:t>
      </w:r>
    </w:p>
    <w:p w14:paraId="49586CC3"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i/>
          <w:iCs/>
          <w:color w:val="303C40"/>
          <w:sz w:val="27"/>
          <w:szCs w:val="27"/>
        </w:rPr>
        <w:t>This workshop is for everybody! Many are attended by educators, parents and workplace staff and administration ALL seeking understanding and hands on tools about how to better teach our next generation these important life strategies!  We all have many laughs as we commiserate and agree that it sometimes feels as though “the inmates are running the asylum”  – taking charge of parenting and teaching and implementing, what I like to call, “the real deal” life essentials.</w:t>
      </w:r>
    </w:p>
    <w:p w14:paraId="60516010"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color w:val="303C40"/>
          <w:sz w:val="27"/>
          <w:szCs w:val="27"/>
        </w:rPr>
        <w:t>-Sherry Campbell M.A. RSW OACCPP (R)Psychotherapist</w:t>
      </w:r>
    </w:p>
    <w:p w14:paraId="2CDF1CE1"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color w:val="303C40"/>
          <w:sz w:val="27"/>
          <w:szCs w:val="27"/>
        </w:rPr>
        <w:lastRenderedPageBreak/>
        <w:t>The presentation will discuss how to most effectively teach our children the following:</w:t>
      </w:r>
    </w:p>
    <w:p w14:paraId="0663C021"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color w:val="303C40"/>
          <w:sz w:val="27"/>
          <w:szCs w:val="27"/>
        </w:rPr>
        <w:t>I     Overcome Failure</w:t>
      </w:r>
      <w:r w:rsidRPr="00BC058D">
        <w:rPr>
          <w:rFonts w:ascii="Arial" w:eastAsia="Times New Roman" w:hAnsi="Arial" w:cs="Arial"/>
          <w:b w:val="0"/>
          <w:bCs w:val="0"/>
          <w:color w:val="303C40"/>
          <w:sz w:val="27"/>
          <w:szCs w:val="27"/>
        </w:rPr>
        <w:br/>
        <w:t>II    Deal with Disappointment</w:t>
      </w:r>
      <w:r w:rsidRPr="00BC058D">
        <w:rPr>
          <w:rFonts w:ascii="Arial" w:eastAsia="Times New Roman" w:hAnsi="Arial" w:cs="Arial"/>
          <w:b w:val="0"/>
          <w:bCs w:val="0"/>
          <w:color w:val="303C40"/>
          <w:sz w:val="27"/>
          <w:szCs w:val="27"/>
        </w:rPr>
        <w:br/>
        <w:t>III   Cultivate a Healthy Self Image</w:t>
      </w:r>
      <w:r w:rsidRPr="00BC058D">
        <w:rPr>
          <w:rFonts w:ascii="Arial" w:eastAsia="Times New Roman" w:hAnsi="Arial" w:cs="Arial"/>
          <w:b w:val="0"/>
          <w:bCs w:val="0"/>
          <w:color w:val="303C40"/>
          <w:sz w:val="27"/>
          <w:szCs w:val="27"/>
        </w:rPr>
        <w:br/>
        <w:t>IV   Delay Gratification</w:t>
      </w:r>
      <w:r w:rsidRPr="00BC058D">
        <w:rPr>
          <w:rFonts w:ascii="Arial" w:eastAsia="Times New Roman" w:hAnsi="Arial" w:cs="Arial"/>
          <w:b w:val="0"/>
          <w:bCs w:val="0"/>
          <w:color w:val="303C40"/>
          <w:sz w:val="27"/>
          <w:szCs w:val="27"/>
        </w:rPr>
        <w:br/>
        <w:t>V    Contribute to Others</w:t>
      </w:r>
      <w:r w:rsidRPr="00BC058D">
        <w:rPr>
          <w:rFonts w:ascii="Arial" w:eastAsia="Times New Roman" w:hAnsi="Arial" w:cs="Arial"/>
          <w:b w:val="0"/>
          <w:bCs w:val="0"/>
          <w:color w:val="303C40"/>
          <w:sz w:val="27"/>
          <w:szCs w:val="27"/>
        </w:rPr>
        <w:br/>
        <w:t>VI   Deal with Struggles of Life</w:t>
      </w:r>
    </w:p>
    <w:p w14:paraId="3BCE640A" w14:textId="77777777" w:rsidR="00BC058D" w:rsidRPr="00BC058D" w:rsidRDefault="00BC058D" w:rsidP="00BC058D">
      <w:pPr>
        <w:shd w:val="clear" w:color="auto" w:fill="FFFFFF"/>
        <w:spacing w:before="345" w:after="173" w:line="360" w:lineRule="atLeast"/>
        <w:outlineLvl w:val="0"/>
        <w:rPr>
          <w:rFonts w:ascii="Arial" w:eastAsia="Times New Roman" w:hAnsi="Arial" w:cs="Arial"/>
          <w:b w:val="0"/>
          <w:bCs w:val="0"/>
          <w:color w:val="1B1F20"/>
          <w:kern w:val="36"/>
          <w:sz w:val="36"/>
          <w:szCs w:val="36"/>
        </w:rPr>
      </w:pPr>
      <w:r w:rsidRPr="00BC058D">
        <w:rPr>
          <w:rFonts w:ascii="Arial" w:eastAsia="Times New Roman" w:hAnsi="Arial" w:cs="Arial"/>
          <w:b w:val="0"/>
          <w:bCs w:val="0"/>
          <w:color w:val="1B1F20"/>
          <w:kern w:val="36"/>
          <w:sz w:val="36"/>
          <w:szCs w:val="36"/>
        </w:rPr>
        <w:t>About Sherry Campbell  </w:t>
      </w:r>
      <w:r w:rsidRPr="00BC058D">
        <w:rPr>
          <w:rFonts w:ascii="Arial" w:eastAsia="Times New Roman" w:hAnsi="Arial" w:cs="Arial"/>
          <w:b w:val="0"/>
          <w:bCs w:val="0"/>
          <w:noProof/>
          <w:color w:val="1B1F20"/>
          <w:kern w:val="36"/>
          <w:sz w:val="36"/>
          <w:szCs w:val="36"/>
        </w:rPr>
        <w:drawing>
          <wp:inline distT="0" distB="0" distL="0" distR="0" wp14:anchorId="131DC995" wp14:editId="78CB24BA">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7E0BA5B"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color w:val="303C40"/>
          <w:sz w:val="27"/>
          <w:szCs w:val="27"/>
        </w:rPr>
        <w:t xml:space="preserve">Sherry is a professional speaker as well as the principal psychotherapist and owner of Sherry Campbell Counselling Group. She is a registered Psychotherapist with the Ontario College of Social Workers and Registered Social Service Workers (RSW), </w:t>
      </w:r>
      <w:proofErr w:type="gramStart"/>
      <w:r w:rsidRPr="00BC058D">
        <w:rPr>
          <w:rFonts w:ascii="Arial" w:eastAsia="Times New Roman" w:hAnsi="Arial" w:cs="Arial"/>
          <w:b w:val="0"/>
          <w:bCs w:val="0"/>
          <w:color w:val="303C40"/>
          <w:sz w:val="27"/>
          <w:szCs w:val="27"/>
        </w:rPr>
        <w:t>and also</w:t>
      </w:r>
      <w:proofErr w:type="gramEnd"/>
      <w:r w:rsidRPr="00BC058D">
        <w:rPr>
          <w:rFonts w:ascii="Arial" w:eastAsia="Times New Roman" w:hAnsi="Arial" w:cs="Arial"/>
          <w:b w:val="0"/>
          <w:bCs w:val="0"/>
          <w:color w:val="303C40"/>
          <w:sz w:val="27"/>
          <w:szCs w:val="27"/>
        </w:rPr>
        <w:t xml:space="preserve"> with the Ontario Association of Consultants, Counsellors, Psychometrists and Psychotherapists (OACCPP).</w:t>
      </w:r>
    </w:p>
    <w:p w14:paraId="035A3664" w14:textId="77777777" w:rsidR="00BC058D" w:rsidRPr="00BC058D" w:rsidRDefault="00BC058D" w:rsidP="00BC058D">
      <w:pPr>
        <w:shd w:val="clear" w:color="auto" w:fill="FFFFFF"/>
        <w:spacing w:after="360" w:line="240" w:lineRule="auto"/>
        <w:rPr>
          <w:rFonts w:ascii="Arial" w:eastAsia="Times New Roman" w:hAnsi="Arial" w:cs="Arial"/>
          <w:b w:val="0"/>
          <w:bCs w:val="0"/>
          <w:color w:val="303C40"/>
          <w:sz w:val="27"/>
          <w:szCs w:val="27"/>
        </w:rPr>
      </w:pPr>
      <w:r w:rsidRPr="00BC058D">
        <w:rPr>
          <w:rFonts w:ascii="Arial" w:eastAsia="Times New Roman" w:hAnsi="Arial" w:cs="Arial"/>
          <w:b w:val="0"/>
          <w:bCs w:val="0"/>
          <w:color w:val="303C40"/>
          <w:sz w:val="27"/>
          <w:szCs w:val="27"/>
        </w:rPr>
        <w:t xml:space="preserve">Sherry earned her </w:t>
      </w:r>
      <w:proofErr w:type="gramStart"/>
      <w:r w:rsidRPr="00BC058D">
        <w:rPr>
          <w:rFonts w:ascii="Arial" w:eastAsia="Times New Roman" w:hAnsi="Arial" w:cs="Arial"/>
          <w:b w:val="0"/>
          <w:bCs w:val="0"/>
          <w:color w:val="303C40"/>
          <w:sz w:val="27"/>
          <w:szCs w:val="27"/>
        </w:rPr>
        <w:t>Master’s Degree</w:t>
      </w:r>
      <w:proofErr w:type="gramEnd"/>
      <w:r w:rsidRPr="00BC058D">
        <w:rPr>
          <w:rFonts w:ascii="Arial" w:eastAsia="Times New Roman" w:hAnsi="Arial" w:cs="Arial"/>
          <w:b w:val="0"/>
          <w:bCs w:val="0"/>
          <w:color w:val="303C40"/>
          <w:sz w:val="27"/>
          <w:szCs w:val="27"/>
        </w:rPr>
        <w:t xml:space="preserve"> in Life Span Developmental Psychology and has extensive training and experience in trauma, marital, individual, group counselling as well as personal growth. Sherry also holds her certification in Critical Incident Stress Debriefing, providing immediate onsite assistance to organizations in need.</w:t>
      </w:r>
    </w:p>
    <w:p w14:paraId="36E53B39" w14:textId="77777777" w:rsidR="00BC058D" w:rsidRPr="00BC058D" w:rsidRDefault="00BC058D" w:rsidP="00BC058D">
      <w:pPr>
        <w:shd w:val="clear" w:color="auto" w:fill="FFFFFF"/>
        <w:spacing w:line="240" w:lineRule="auto"/>
        <w:rPr>
          <w:rFonts w:ascii="Arial" w:eastAsia="Times New Roman" w:hAnsi="Arial" w:cs="Arial"/>
          <w:b w:val="0"/>
          <w:bCs w:val="0"/>
          <w:color w:val="303C40"/>
          <w:sz w:val="27"/>
          <w:szCs w:val="27"/>
        </w:rPr>
      </w:pPr>
      <w:r w:rsidRPr="00BC058D">
        <w:rPr>
          <w:rFonts w:ascii="Arial" w:eastAsia="Times New Roman" w:hAnsi="Arial" w:cs="Arial"/>
          <w:b w:val="0"/>
          <w:bCs w:val="0"/>
          <w:color w:val="303C40"/>
          <w:sz w:val="27"/>
          <w:szCs w:val="27"/>
        </w:rPr>
        <w:t>Sherry’s clinical experience includes almost 20 years as a psychotherapist with children, teens and adults. Sherry has worked as the sexual abuse, trauma and domestic violence psychotherapist in the Niagara Health System.</w:t>
      </w:r>
    </w:p>
    <w:p w14:paraId="006D0A47" w14:textId="77777777" w:rsidR="006F3FF0" w:rsidRDefault="006F3FF0"/>
    <w:sectPr w:rsidR="006F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8D"/>
    <w:rsid w:val="006F3FF0"/>
    <w:rsid w:val="00BC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9A95"/>
  <w15:chartTrackingRefBased/>
  <w15:docId w15:val="{384C38FA-00FD-482B-8BAB-76038345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bCs/>
        <w:sz w:val="24"/>
        <w:szCs w:val="4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6995">
      <w:bodyDiv w:val="1"/>
      <w:marLeft w:val="0"/>
      <w:marRight w:val="0"/>
      <w:marTop w:val="0"/>
      <w:marBottom w:val="0"/>
      <w:divBdr>
        <w:top w:val="none" w:sz="0" w:space="0" w:color="auto"/>
        <w:left w:val="none" w:sz="0" w:space="0" w:color="auto"/>
        <w:bottom w:val="none" w:sz="0" w:space="0" w:color="auto"/>
        <w:right w:val="none" w:sz="0" w:space="0" w:color="auto"/>
      </w:divBdr>
      <w:divsChild>
        <w:div w:id="372385935">
          <w:marLeft w:val="0"/>
          <w:marRight w:val="0"/>
          <w:marTop w:val="0"/>
          <w:marBottom w:val="0"/>
          <w:divBdr>
            <w:top w:val="none" w:sz="0" w:space="0" w:color="auto"/>
            <w:left w:val="none" w:sz="0" w:space="0" w:color="auto"/>
            <w:bottom w:val="none" w:sz="0" w:space="0" w:color="auto"/>
            <w:right w:val="none" w:sz="0" w:space="0" w:color="auto"/>
          </w:divBdr>
        </w:div>
        <w:div w:id="15369223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AF7D36D80B54EB684DA251A18FFFA" ma:contentTypeVersion="12" ma:contentTypeDescription="Create a new document." ma:contentTypeScope="" ma:versionID="a3e047145aa4807b88d3f3d0faf2b963">
  <xsd:schema xmlns:xsd="http://www.w3.org/2001/XMLSchema" xmlns:xs="http://www.w3.org/2001/XMLSchema" xmlns:p="http://schemas.microsoft.com/office/2006/metadata/properties" xmlns:ns3="d9e1c562-2fd7-4443-9958-d615b89c3d53" xmlns:ns4="1b519b2d-e7ed-42b3-8248-794c6b7a0f22" targetNamespace="http://schemas.microsoft.com/office/2006/metadata/properties" ma:root="true" ma:fieldsID="062d4f92c795bdae49e862a2845016b9" ns3:_="" ns4:_="">
    <xsd:import namespace="d9e1c562-2fd7-4443-9958-d615b89c3d53"/>
    <xsd:import namespace="1b519b2d-e7ed-42b3-8248-794c6b7a0f2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1c562-2fd7-4443-9958-d615b89c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19b2d-e7ed-42b3-8248-794c6b7a0f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2EA0B-16F1-4A2D-A744-4C2BBB07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1c562-2fd7-4443-9958-d615b89c3d53"/>
    <ds:schemaRef ds:uri="1b519b2d-e7ed-42b3-8248-794c6b7a0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82CE3-6C41-49C6-ADA4-9986B39DC7F5}">
  <ds:schemaRefs>
    <ds:schemaRef ds:uri="http://schemas.microsoft.com/sharepoint/v3/contenttype/forms"/>
  </ds:schemaRefs>
</ds:datastoreItem>
</file>

<file path=customXml/itemProps3.xml><?xml version="1.0" encoding="utf-8"?>
<ds:datastoreItem xmlns:ds="http://schemas.openxmlformats.org/officeDocument/2006/customXml" ds:itemID="{D20CF7BC-7972-4F03-9B60-E2CDB3F711E2}">
  <ds:schemaRefs>
    <ds:schemaRef ds:uri="http://purl.org/dc/elements/1.1/"/>
    <ds:schemaRef ds:uri="1b519b2d-e7ed-42b3-8248-794c6b7a0f22"/>
    <ds:schemaRef ds:uri="http://purl.org/dc/terms/"/>
    <ds:schemaRef ds:uri="http://schemas.openxmlformats.org/package/2006/metadata/core-properties"/>
    <ds:schemaRef ds:uri="http://purl.org/dc/dcmitype/"/>
    <ds:schemaRef ds:uri="d9e1c562-2fd7-4443-9958-d615b89c3d53"/>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Colleen</dc:creator>
  <cp:keywords/>
  <dc:description/>
  <cp:lastModifiedBy>Dunn, Colleen</cp:lastModifiedBy>
  <cp:revision>1</cp:revision>
  <dcterms:created xsi:type="dcterms:W3CDTF">2020-02-21T13:40:00Z</dcterms:created>
  <dcterms:modified xsi:type="dcterms:W3CDTF">2020-02-21T13:42:00Z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0x010100CA5AF7D36D80B54EB684DA251A18FFFA</vt:lpwstr>
  </property>
</Properties>
</file>