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05E0E" w14:textId="77777777" w:rsidR="007225CD" w:rsidRDefault="007225CD" w:rsidP="001606E9">
      <w:pPr>
        <w:pStyle w:val="Title"/>
        <w:jc w:val="center"/>
        <w:rPr>
          <w:rFonts w:ascii="Castellar" w:hAnsi="Castellar" w:cs="Calibri"/>
          <w:b/>
          <w:sz w:val="36"/>
          <w:szCs w:val="36"/>
        </w:rPr>
      </w:pPr>
    </w:p>
    <w:p w14:paraId="47805E0F" w14:textId="77777777" w:rsidR="006D1303" w:rsidRDefault="006D1303" w:rsidP="00A8157E">
      <w:pPr>
        <w:pStyle w:val="Title"/>
        <w:jc w:val="center"/>
        <w:rPr>
          <w:rFonts w:ascii="Cambria" w:hAnsi="Cambria"/>
          <w:sz w:val="36"/>
          <w:szCs w:val="36"/>
        </w:rPr>
      </w:pPr>
      <w:r>
        <w:rPr>
          <w:noProof/>
          <w:lang w:val="en-CA" w:eastAsia="en-CA"/>
        </w:rPr>
        <w:drawing>
          <wp:inline distT="0" distB="0" distL="0" distR="0" wp14:anchorId="47805F53" wp14:editId="0E4D3407">
            <wp:extent cx="1137017" cy="1137017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761" cy="1151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805E10" w14:textId="77777777" w:rsidR="006D1303" w:rsidRPr="00CB6892" w:rsidRDefault="006D1303" w:rsidP="00264BA4">
      <w:pPr>
        <w:pStyle w:val="Title"/>
        <w:jc w:val="center"/>
        <w:rPr>
          <w:rFonts w:ascii="Segoe UI Historic" w:hAnsi="Segoe UI Historic" w:cs="Segoe UI Historic"/>
          <w:color w:val="auto"/>
          <w:sz w:val="28"/>
          <w:szCs w:val="28"/>
        </w:rPr>
      </w:pPr>
      <w:r w:rsidRPr="00CB6892">
        <w:rPr>
          <w:rFonts w:ascii="Segoe UI Historic" w:hAnsi="Segoe UI Historic" w:cs="Segoe UI Historic"/>
          <w:color w:val="auto"/>
          <w:sz w:val="28"/>
          <w:szCs w:val="28"/>
        </w:rPr>
        <w:t>Catholic School Council</w:t>
      </w:r>
      <w:r w:rsidR="00264BA4" w:rsidRPr="00CB6892">
        <w:rPr>
          <w:rFonts w:ascii="Segoe UI Historic" w:hAnsi="Segoe UI Historic" w:cs="Segoe UI Historic"/>
          <w:color w:val="auto"/>
          <w:sz w:val="28"/>
          <w:szCs w:val="28"/>
        </w:rPr>
        <w:t xml:space="preserve"> </w:t>
      </w:r>
      <w:r w:rsidRPr="00CB6892">
        <w:rPr>
          <w:rFonts w:ascii="Segoe UI Historic" w:hAnsi="Segoe UI Historic" w:cs="Segoe UI Historic"/>
          <w:color w:val="auto"/>
          <w:sz w:val="28"/>
          <w:szCs w:val="28"/>
        </w:rPr>
        <w:t>M</w:t>
      </w:r>
      <w:r w:rsidR="00264BA4" w:rsidRPr="00CB6892">
        <w:rPr>
          <w:rFonts w:ascii="Segoe UI Historic" w:hAnsi="Segoe UI Historic" w:cs="Segoe UI Historic"/>
          <w:color w:val="auto"/>
          <w:sz w:val="28"/>
          <w:szCs w:val="28"/>
        </w:rPr>
        <w:t>inutes</w:t>
      </w:r>
    </w:p>
    <w:tbl>
      <w:tblPr>
        <w:tblStyle w:val="TableGrid"/>
        <w:tblW w:w="0" w:type="auto"/>
        <w:tblInd w:w="86" w:type="dxa"/>
        <w:tblLook w:val="04A0" w:firstRow="1" w:lastRow="0" w:firstColumn="1" w:lastColumn="0" w:noHBand="0" w:noVBand="1"/>
      </w:tblPr>
      <w:tblGrid>
        <w:gridCol w:w="3342"/>
        <w:gridCol w:w="3407"/>
        <w:gridCol w:w="3241"/>
      </w:tblGrid>
      <w:tr w:rsidR="006D1303" w:rsidRPr="00D919E3" w14:paraId="47805E17" w14:textId="77777777" w:rsidTr="000202A0">
        <w:tc>
          <w:tcPr>
            <w:tcW w:w="3342" w:type="dxa"/>
          </w:tcPr>
          <w:p w14:paraId="47805E12" w14:textId="6C88E4F6" w:rsidR="006D1303" w:rsidRPr="00D919E3" w:rsidRDefault="00B16227" w:rsidP="00AE305A">
            <w:pPr>
              <w:ind w:left="0"/>
              <w:rPr>
                <w:rFonts w:ascii="Segoe UI Historic" w:hAnsi="Segoe UI Historic" w:cs="Segoe UI Historic"/>
                <w:sz w:val="28"/>
                <w:szCs w:val="28"/>
              </w:rPr>
            </w:pPr>
            <w:r>
              <w:rPr>
                <w:rFonts w:ascii="Segoe UI Historic" w:hAnsi="Segoe UI Historic" w:cs="Segoe UI Historic"/>
                <w:sz w:val="28"/>
                <w:szCs w:val="28"/>
              </w:rPr>
              <w:t>November</w:t>
            </w:r>
            <w:r w:rsidR="00615AAD" w:rsidRPr="00D919E3">
              <w:rPr>
                <w:rFonts w:ascii="Segoe UI Historic" w:hAnsi="Segoe UI Historic" w:cs="Segoe UI Historic"/>
                <w:sz w:val="28"/>
                <w:szCs w:val="28"/>
              </w:rPr>
              <w:t xml:space="preserve"> </w:t>
            </w:r>
            <w:r>
              <w:rPr>
                <w:rFonts w:ascii="Segoe UI Historic" w:hAnsi="Segoe UI Historic" w:cs="Segoe UI Historic"/>
                <w:sz w:val="28"/>
                <w:szCs w:val="28"/>
              </w:rPr>
              <w:t>2</w:t>
            </w:r>
            <w:r w:rsidR="00615AAD" w:rsidRPr="00D919E3">
              <w:rPr>
                <w:rFonts w:ascii="Segoe UI Historic" w:hAnsi="Segoe UI Historic" w:cs="Segoe UI Historic"/>
                <w:sz w:val="28"/>
                <w:szCs w:val="28"/>
              </w:rPr>
              <w:t>, 2020</w:t>
            </w:r>
          </w:p>
        </w:tc>
        <w:tc>
          <w:tcPr>
            <w:tcW w:w="3407" w:type="dxa"/>
          </w:tcPr>
          <w:p w14:paraId="47805E14" w14:textId="1E33DC34" w:rsidR="006D1303" w:rsidRPr="00D919E3" w:rsidRDefault="006D1303" w:rsidP="00AE305A">
            <w:pPr>
              <w:ind w:left="0"/>
              <w:jc w:val="center"/>
              <w:rPr>
                <w:rFonts w:ascii="Segoe UI Historic" w:hAnsi="Segoe UI Historic" w:cs="Segoe UI Historic"/>
                <w:sz w:val="28"/>
                <w:szCs w:val="28"/>
              </w:rPr>
            </w:pPr>
            <w:r w:rsidRPr="00D919E3">
              <w:rPr>
                <w:rFonts w:ascii="Segoe UI Historic" w:hAnsi="Segoe UI Historic" w:cs="Segoe UI Historic"/>
                <w:sz w:val="28"/>
                <w:szCs w:val="28"/>
              </w:rPr>
              <w:t xml:space="preserve">     St. </w:t>
            </w:r>
            <w:r w:rsidR="00615AAD" w:rsidRPr="00D919E3">
              <w:rPr>
                <w:rFonts w:ascii="Segoe UI Historic" w:hAnsi="Segoe UI Historic" w:cs="Segoe UI Historic"/>
                <w:sz w:val="28"/>
                <w:szCs w:val="28"/>
              </w:rPr>
              <w:t>Bernadette</w:t>
            </w:r>
            <w:r w:rsidRPr="00D919E3">
              <w:rPr>
                <w:rFonts w:ascii="Segoe UI Historic" w:hAnsi="Segoe UI Historic" w:cs="Segoe UI Historic"/>
                <w:sz w:val="28"/>
                <w:szCs w:val="28"/>
              </w:rPr>
              <w:t xml:space="preserve"> School </w:t>
            </w:r>
          </w:p>
        </w:tc>
        <w:tc>
          <w:tcPr>
            <w:tcW w:w="3241" w:type="dxa"/>
          </w:tcPr>
          <w:p w14:paraId="47805E16" w14:textId="61025B2D" w:rsidR="006D1303" w:rsidRPr="00D919E3" w:rsidRDefault="006D1303" w:rsidP="00AE305A">
            <w:pPr>
              <w:ind w:left="0"/>
              <w:jc w:val="center"/>
              <w:rPr>
                <w:rFonts w:ascii="Segoe UI Historic" w:hAnsi="Segoe UI Historic" w:cs="Segoe UI Historic"/>
                <w:sz w:val="28"/>
                <w:szCs w:val="28"/>
              </w:rPr>
            </w:pPr>
            <w:r w:rsidRPr="00D919E3">
              <w:rPr>
                <w:rFonts w:ascii="Segoe UI Historic" w:hAnsi="Segoe UI Historic" w:cs="Segoe UI Historic"/>
                <w:sz w:val="28"/>
                <w:szCs w:val="28"/>
              </w:rPr>
              <w:t xml:space="preserve">                        6:30 pm</w:t>
            </w:r>
          </w:p>
        </w:tc>
      </w:tr>
    </w:tbl>
    <w:p w14:paraId="47805E18" w14:textId="77777777" w:rsidR="00954110" w:rsidRPr="006F6A78" w:rsidRDefault="00954110">
      <w:pPr>
        <w:rPr>
          <w:rFonts w:ascii="Segoe UI Historic" w:hAnsi="Segoe UI Historic" w:cs="Segoe UI Historic"/>
          <w:color w:val="FF0000"/>
          <w:sz w:val="22"/>
          <w:szCs w:val="22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8187"/>
      </w:tblGrid>
      <w:tr w:rsidR="0085168B" w:rsidRPr="006F6A78" w14:paraId="47805E1B" w14:textId="77777777" w:rsidTr="006A6428">
        <w:trPr>
          <w:trHeight w:val="360"/>
        </w:trPr>
        <w:tc>
          <w:tcPr>
            <w:tcW w:w="1972" w:type="dxa"/>
            <w:shd w:val="clear" w:color="auto" w:fill="FFFFFF" w:themeFill="background1"/>
            <w:vAlign w:val="center"/>
          </w:tcPr>
          <w:p w14:paraId="47805E19" w14:textId="14234D83" w:rsidR="0085168B" w:rsidRPr="006E31EF" w:rsidRDefault="00E60E43" w:rsidP="00954110">
            <w:pPr>
              <w:pStyle w:val="Heading3"/>
              <w:rPr>
                <w:rFonts w:ascii="Segoe UI Historic" w:hAnsi="Segoe UI Historic" w:cs="Segoe UI Historic"/>
                <w:color w:val="auto"/>
                <w:sz w:val="22"/>
                <w:szCs w:val="22"/>
              </w:rPr>
            </w:pPr>
            <w:r w:rsidRPr="006E31EF">
              <w:rPr>
                <w:rFonts w:ascii="Segoe UI Historic" w:hAnsi="Segoe UI Historic" w:cs="Segoe UI Historic"/>
                <w:color w:val="auto"/>
                <w:sz w:val="22"/>
                <w:szCs w:val="22"/>
              </w:rPr>
              <w:t>meeting</w:t>
            </w:r>
            <w:r w:rsidR="001606E9" w:rsidRPr="006E31EF">
              <w:rPr>
                <w:rFonts w:ascii="Segoe UI Historic" w:hAnsi="Segoe UI Historic" w:cs="Segoe UI Historic"/>
                <w:color w:val="auto"/>
                <w:sz w:val="22"/>
                <w:szCs w:val="22"/>
              </w:rPr>
              <w:t>:</w:t>
            </w:r>
          </w:p>
        </w:tc>
        <w:tc>
          <w:tcPr>
            <w:tcW w:w="8203" w:type="dxa"/>
            <w:vAlign w:val="center"/>
          </w:tcPr>
          <w:p w14:paraId="47805E1A" w14:textId="55F54631" w:rsidR="0085168B" w:rsidRPr="006F6A78" w:rsidRDefault="006D1303" w:rsidP="008902AB">
            <w:pPr>
              <w:rPr>
                <w:rFonts w:ascii="Segoe UI Historic" w:hAnsi="Segoe UI Historic" w:cs="Segoe UI Historic"/>
                <w:sz w:val="22"/>
                <w:szCs w:val="22"/>
              </w:rPr>
            </w:pPr>
            <w:r w:rsidRPr="006F6A78">
              <w:rPr>
                <w:rFonts w:ascii="Segoe UI Historic" w:hAnsi="Segoe UI Historic" w:cs="Segoe UI Historic"/>
                <w:sz w:val="22"/>
                <w:szCs w:val="22"/>
              </w:rPr>
              <w:t xml:space="preserve">Catholic School </w:t>
            </w:r>
            <w:r w:rsidR="0073188D" w:rsidRPr="006F6A78">
              <w:rPr>
                <w:rFonts w:ascii="Segoe UI Historic" w:hAnsi="Segoe UI Historic" w:cs="Segoe UI Historic"/>
                <w:sz w:val="22"/>
                <w:szCs w:val="22"/>
              </w:rPr>
              <w:t>Council Meeting</w:t>
            </w:r>
            <w:r w:rsidR="00ED77AD" w:rsidRPr="006F6A78">
              <w:rPr>
                <w:rFonts w:ascii="Segoe UI Historic" w:hAnsi="Segoe UI Historic" w:cs="Segoe UI Historic"/>
                <w:sz w:val="22"/>
                <w:szCs w:val="22"/>
              </w:rPr>
              <w:t xml:space="preserve"> #</w:t>
            </w:r>
            <w:r w:rsidR="00B16227">
              <w:rPr>
                <w:rFonts w:ascii="Segoe UI Historic" w:hAnsi="Segoe UI Historic" w:cs="Segoe UI Historic"/>
                <w:sz w:val="22"/>
                <w:szCs w:val="22"/>
              </w:rPr>
              <w:t>2</w:t>
            </w:r>
          </w:p>
        </w:tc>
      </w:tr>
      <w:tr w:rsidR="0085168B" w:rsidRPr="006F6A78" w14:paraId="47805E1E" w14:textId="77777777" w:rsidTr="006A6428">
        <w:trPr>
          <w:trHeight w:val="360"/>
        </w:trPr>
        <w:tc>
          <w:tcPr>
            <w:tcW w:w="1972" w:type="dxa"/>
            <w:shd w:val="clear" w:color="auto" w:fill="FFFFFF" w:themeFill="background1"/>
            <w:vAlign w:val="center"/>
          </w:tcPr>
          <w:p w14:paraId="47805E1C" w14:textId="77777777" w:rsidR="0085168B" w:rsidRPr="006E31EF" w:rsidRDefault="00B75689" w:rsidP="00954110">
            <w:pPr>
              <w:pStyle w:val="Heading3"/>
              <w:rPr>
                <w:rFonts w:ascii="Segoe UI Historic" w:hAnsi="Segoe UI Historic" w:cs="Segoe UI Historic"/>
                <w:color w:val="auto"/>
                <w:sz w:val="22"/>
                <w:szCs w:val="22"/>
              </w:rPr>
            </w:pPr>
            <w:r w:rsidRPr="006E31EF">
              <w:rPr>
                <w:rFonts w:ascii="Segoe UI Historic" w:hAnsi="Segoe UI Historic" w:cs="Segoe UI Historic"/>
                <w:color w:val="auto"/>
                <w:sz w:val="22"/>
                <w:szCs w:val="22"/>
              </w:rPr>
              <w:t>Chair</w:t>
            </w:r>
            <w:r w:rsidR="001606E9" w:rsidRPr="006E31EF">
              <w:rPr>
                <w:rFonts w:ascii="Segoe UI Historic" w:hAnsi="Segoe UI Historic" w:cs="Segoe UI Historic"/>
                <w:color w:val="auto"/>
                <w:sz w:val="22"/>
                <w:szCs w:val="22"/>
              </w:rPr>
              <w:t>:</w:t>
            </w:r>
          </w:p>
        </w:tc>
        <w:tc>
          <w:tcPr>
            <w:tcW w:w="8203" w:type="dxa"/>
            <w:vAlign w:val="center"/>
          </w:tcPr>
          <w:p w14:paraId="47805E1D" w14:textId="62DB8AAD" w:rsidR="0085168B" w:rsidRPr="00615AAD" w:rsidRDefault="00CC69CB" w:rsidP="00615AAD">
            <w:pPr>
              <w:ind w:left="0"/>
              <w:rPr>
                <w:rFonts w:ascii="Segoe UI Historic" w:hAnsi="Segoe UI Historic" w:cs="Segoe UI Historic"/>
                <w:sz w:val="22"/>
                <w:szCs w:val="22"/>
              </w:rPr>
            </w:pPr>
            <w:r>
              <w:rPr>
                <w:rFonts w:ascii="Segoe UI Historic" w:hAnsi="Segoe UI Historic" w:cs="Segoe UI Historic"/>
                <w:sz w:val="22"/>
                <w:szCs w:val="22"/>
              </w:rPr>
              <w:t xml:space="preserve"> </w:t>
            </w:r>
            <w:r w:rsidR="00A02046">
              <w:rPr>
                <w:rFonts w:ascii="Segoe UI Historic" w:hAnsi="Segoe UI Historic" w:cs="Segoe UI Historic"/>
                <w:sz w:val="22"/>
                <w:szCs w:val="22"/>
              </w:rPr>
              <w:t>G. Yana Motta</w:t>
            </w:r>
          </w:p>
        </w:tc>
      </w:tr>
      <w:tr w:rsidR="0085168B" w:rsidRPr="006F6A78" w14:paraId="47805E21" w14:textId="77777777" w:rsidTr="006A6428">
        <w:trPr>
          <w:trHeight w:val="360"/>
        </w:trPr>
        <w:tc>
          <w:tcPr>
            <w:tcW w:w="1972" w:type="dxa"/>
            <w:shd w:val="clear" w:color="auto" w:fill="FFFFFF" w:themeFill="background1"/>
            <w:vAlign w:val="center"/>
          </w:tcPr>
          <w:p w14:paraId="47805E1F" w14:textId="77777777" w:rsidR="0085168B" w:rsidRPr="006E31EF" w:rsidRDefault="00B75689" w:rsidP="00954110">
            <w:pPr>
              <w:pStyle w:val="Heading3"/>
              <w:rPr>
                <w:rFonts w:ascii="Segoe UI Historic" w:hAnsi="Segoe UI Historic" w:cs="Segoe UI Historic"/>
                <w:color w:val="auto"/>
                <w:sz w:val="22"/>
                <w:szCs w:val="22"/>
              </w:rPr>
            </w:pPr>
            <w:r w:rsidRPr="006E31EF">
              <w:rPr>
                <w:rFonts w:ascii="Segoe UI Historic" w:hAnsi="Segoe UI Historic" w:cs="Segoe UI Historic"/>
                <w:color w:val="auto"/>
                <w:sz w:val="22"/>
                <w:szCs w:val="22"/>
              </w:rPr>
              <w:t>Secretary:</w:t>
            </w:r>
          </w:p>
        </w:tc>
        <w:tc>
          <w:tcPr>
            <w:tcW w:w="8203" w:type="dxa"/>
            <w:vAlign w:val="center"/>
          </w:tcPr>
          <w:p w14:paraId="47805E20" w14:textId="09C1A75F" w:rsidR="0085168B" w:rsidRPr="00A02046" w:rsidRDefault="00A02046" w:rsidP="00A02046">
            <w:pPr>
              <w:pStyle w:val="ListParagraph"/>
              <w:numPr>
                <w:ilvl w:val="0"/>
                <w:numId w:val="34"/>
              </w:numPr>
              <w:rPr>
                <w:rFonts w:ascii="Segoe UI Historic" w:hAnsi="Segoe UI Historic" w:cs="Segoe UI Historic"/>
                <w:sz w:val="22"/>
                <w:szCs w:val="22"/>
              </w:rPr>
            </w:pPr>
            <w:r>
              <w:rPr>
                <w:rFonts w:ascii="Segoe UI Historic" w:hAnsi="Segoe UI Historic" w:cs="Segoe UI Historic"/>
                <w:sz w:val="22"/>
                <w:szCs w:val="22"/>
              </w:rPr>
              <w:t>Bitondo</w:t>
            </w:r>
          </w:p>
        </w:tc>
      </w:tr>
      <w:tr w:rsidR="00B75689" w:rsidRPr="006F6A78" w14:paraId="47805E26" w14:textId="77777777" w:rsidTr="006A6428">
        <w:trPr>
          <w:trHeight w:val="360"/>
        </w:trPr>
        <w:tc>
          <w:tcPr>
            <w:tcW w:w="1972" w:type="dxa"/>
            <w:shd w:val="clear" w:color="auto" w:fill="FFFFFF" w:themeFill="background1"/>
            <w:vAlign w:val="center"/>
          </w:tcPr>
          <w:p w14:paraId="47805E22" w14:textId="77777777" w:rsidR="00B75689" w:rsidRPr="006E31EF" w:rsidRDefault="00301AE8" w:rsidP="00954110">
            <w:pPr>
              <w:pStyle w:val="Heading3"/>
              <w:rPr>
                <w:rFonts w:ascii="Segoe UI Historic" w:hAnsi="Segoe UI Historic" w:cs="Segoe UI Historic"/>
                <w:color w:val="auto"/>
                <w:sz w:val="22"/>
                <w:szCs w:val="22"/>
              </w:rPr>
            </w:pPr>
            <w:r w:rsidRPr="006E31EF">
              <w:rPr>
                <w:rFonts w:ascii="Segoe UI Historic" w:hAnsi="Segoe UI Historic" w:cs="Segoe UI Historic"/>
                <w:color w:val="auto"/>
                <w:sz w:val="22"/>
                <w:szCs w:val="22"/>
              </w:rPr>
              <w:t>Attendees:</w:t>
            </w:r>
          </w:p>
        </w:tc>
        <w:tc>
          <w:tcPr>
            <w:tcW w:w="8203" w:type="dxa"/>
            <w:vAlign w:val="center"/>
          </w:tcPr>
          <w:p w14:paraId="523553C5" w14:textId="77777777" w:rsidR="00CC69CB" w:rsidRDefault="00A02046" w:rsidP="00A02046">
            <w:pPr>
              <w:pStyle w:val="ListParagraph"/>
              <w:numPr>
                <w:ilvl w:val="0"/>
                <w:numId w:val="31"/>
              </w:numPr>
            </w:pPr>
            <w:r>
              <w:t>R. DeLuca Malette</w:t>
            </w:r>
          </w:p>
          <w:p w14:paraId="2BB325C4" w14:textId="5C5F61BC" w:rsidR="00A02046" w:rsidRPr="00A02046" w:rsidRDefault="00B16227" w:rsidP="00A02046">
            <w:pPr>
              <w:pStyle w:val="ListParagraph"/>
              <w:numPr>
                <w:ilvl w:val="0"/>
                <w:numId w:val="31"/>
              </w:numPr>
            </w:pPr>
            <w:r w:rsidRPr="00A02046">
              <w:t>G. Stephenson</w:t>
            </w:r>
          </w:p>
          <w:p w14:paraId="11242CF6" w14:textId="380651CF" w:rsidR="00B16227" w:rsidRPr="00A02046" w:rsidRDefault="00B16227" w:rsidP="00A02046">
            <w:pPr>
              <w:pStyle w:val="ListParagraph"/>
              <w:numPr>
                <w:ilvl w:val="0"/>
                <w:numId w:val="31"/>
              </w:numPr>
            </w:pPr>
            <w:r w:rsidRPr="00A02046">
              <w:t>C</w:t>
            </w:r>
            <w:r w:rsidR="003E4841" w:rsidRPr="00A02046">
              <w:t>. Stubits</w:t>
            </w:r>
          </w:p>
          <w:p w14:paraId="3D482526" w14:textId="12F97EEA" w:rsidR="00B16227" w:rsidRPr="00A02046" w:rsidRDefault="00B16227" w:rsidP="00A02046">
            <w:pPr>
              <w:pStyle w:val="ListParagraph"/>
              <w:numPr>
                <w:ilvl w:val="0"/>
                <w:numId w:val="31"/>
              </w:numPr>
            </w:pPr>
            <w:r w:rsidRPr="00A02046">
              <w:t>G. Yana Motta</w:t>
            </w:r>
          </w:p>
          <w:p w14:paraId="088686BE" w14:textId="351F7D59" w:rsidR="00B16227" w:rsidRPr="00A02046" w:rsidRDefault="00B16227" w:rsidP="00A02046">
            <w:pPr>
              <w:pStyle w:val="ListParagraph"/>
              <w:numPr>
                <w:ilvl w:val="0"/>
                <w:numId w:val="31"/>
              </w:numPr>
            </w:pPr>
            <w:r w:rsidRPr="00A02046">
              <w:t>N. Shallow</w:t>
            </w:r>
          </w:p>
          <w:p w14:paraId="14187E46" w14:textId="35625E9C" w:rsidR="00B16227" w:rsidRPr="00A02046" w:rsidRDefault="00B16227" w:rsidP="00A02046">
            <w:pPr>
              <w:pStyle w:val="ListParagraph"/>
              <w:numPr>
                <w:ilvl w:val="0"/>
                <w:numId w:val="31"/>
              </w:numPr>
            </w:pPr>
            <w:r w:rsidRPr="00A02046">
              <w:t>D. Palalas</w:t>
            </w:r>
          </w:p>
          <w:p w14:paraId="19D45127" w14:textId="45FE31A3" w:rsidR="00B16227" w:rsidRPr="00A02046" w:rsidRDefault="00B16227" w:rsidP="00A02046">
            <w:pPr>
              <w:pStyle w:val="ListParagraph"/>
              <w:numPr>
                <w:ilvl w:val="0"/>
                <w:numId w:val="31"/>
              </w:numPr>
            </w:pPr>
            <w:r w:rsidRPr="00A02046">
              <w:t>C. Grilo</w:t>
            </w:r>
          </w:p>
          <w:p w14:paraId="43C30990" w14:textId="58CFE77C" w:rsidR="00B16227" w:rsidRPr="00A02046" w:rsidRDefault="00B16227" w:rsidP="00A02046">
            <w:pPr>
              <w:pStyle w:val="ListParagraph"/>
              <w:numPr>
                <w:ilvl w:val="0"/>
                <w:numId w:val="31"/>
              </w:numPr>
            </w:pPr>
            <w:r w:rsidRPr="00A02046">
              <w:t>B. Karnick</w:t>
            </w:r>
          </w:p>
          <w:p w14:paraId="3AF0693F" w14:textId="2488D834" w:rsidR="00B16227" w:rsidRPr="00A02046" w:rsidRDefault="00B16227" w:rsidP="00A02046">
            <w:pPr>
              <w:pStyle w:val="ListParagraph"/>
              <w:numPr>
                <w:ilvl w:val="0"/>
                <w:numId w:val="31"/>
              </w:numPr>
            </w:pPr>
            <w:r w:rsidRPr="00A02046">
              <w:t>I. Pullman</w:t>
            </w:r>
          </w:p>
          <w:p w14:paraId="30DAF70B" w14:textId="11552298" w:rsidR="00B16227" w:rsidRPr="00A02046" w:rsidRDefault="00B16227" w:rsidP="00A02046">
            <w:pPr>
              <w:pStyle w:val="ListParagraph"/>
              <w:numPr>
                <w:ilvl w:val="0"/>
                <w:numId w:val="31"/>
              </w:numPr>
            </w:pPr>
            <w:r w:rsidRPr="00A02046">
              <w:t>K. Ventresca</w:t>
            </w:r>
          </w:p>
          <w:p w14:paraId="0A1CD1C7" w14:textId="44AB88CB" w:rsidR="00B16227" w:rsidRPr="00A02046" w:rsidRDefault="00B16227" w:rsidP="00A02046">
            <w:pPr>
              <w:pStyle w:val="ListParagraph"/>
              <w:numPr>
                <w:ilvl w:val="0"/>
                <w:numId w:val="31"/>
              </w:numPr>
            </w:pPr>
            <w:r w:rsidRPr="00A02046">
              <w:t>N. Winkels</w:t>
            </w:r>
          </w:p>
          <w:p w14:paraId="03ABBCBA" w14:textId="641986B1" w:rsidR="00B16227" w:rsidRPr="00A02046" w:rsidRDefault="00B16227" w:rsidP="00A02046">
            <w:pPr>
              <w:pStyle w:val="ListParagraph"/>
              <w:numPr>
                <w:ilvl w:val="0"/>
                <w:numId w:val="31"/>
              </w:numPr>
            </w:pPr>
            <w:r w:rsidRPr="00A02046">
              <w:t>A. Bitondo</w:t>
            </w:r>
          </w:p>
          <w:p w14:paraId="1E210B63" w14:textId="77777777" w:rsidR="00B16227" w:rsidRPr="00A02046" w:rsidRDefault="00B16227" w:rsidP="00A02046">
            <w:pPr>
              <w:pStyle w:val="ListParagraph"/>
              <w:numPr>
                <w:ilvl w:val="0"/>
                <w:numId w:val="31"/>
              </w:numPr>
            </w:pPr>
            <w:r w:rsidRPr="00A02046">
              <w:t>E. Riva</w:t>
            </w:r>
          </w:p>
          <w:p w14:paraId="06C367D6" w14:textId="77777777" w:rsidR="00B16227" w:rsidRPr="00A02046" w:rsidRDefault="00B16227" w:rsidP="00A02046">
            <w:pPr>
              <w:pStyle w:val="ListParagraph"/>
              <w:numPr>
                <w:ilvl w:val="0"/>
                <w:numId w:val="31"/>
              </w:numPr>
            </w:pPr>
            <w:r w:rsidRPr="00A02046">
              <w:t>F. Di Paolo</w:t>
            </w:r>
          </w:p>
          <w:p w14:paraId="47805E25" w14:textId="55EDAFB6" w:rsidR="003E4841" w:rsidRPr="00A02046" w:rsidRDefault="003E4841" w:rsidP="00A02046">
            <w:pPr>
              <w:pStyle w:val="ListParagraph"/>
              <w:numPr>
                <w:ilvl w:val="0"/>
                <w:numId w:val="31"/>
              </w:numPr>
            </w:pPr>
            <w:r w:rsidRPr="00A02046">
              <w:t>C. Phillips</w:t>
            </w:r>
          </w:p>
        </w:tc>
      </w:tr>
      <w:tr w:rsidR="0085168B" w:rsidRPr="006F6A78" w14:paraId="47805E29" w14:textId="77777777" w:rsidTr="006A6428">
        <w:trPr>
          <w:trHeight w:val="360"/>
        </w:trPr>
        <w:tc>
          <w:tcPr>
            <w:tcW w:w="1972" w:type="dxa"/>
            <w:shd w:val="clear" w:color="auto" w:fill="FFFFFF" w:themeFill="background1"/>
            <w:vAlign w:val="center"/>
          </w:tcPr>
          <w:p w14:paraId="47805E27" w14:textId="77777777" w:rsidR="0085168B" w:rsidRPr="006E31EF" w:rsidRDefault="00301AE8" w:rsidP="00954110">
            <w:pPr>
              <w:pStyle w:val="Heading3"/>
              <w:rPr>
                <w:rFonts w:ascii="Segoe UI Historic" w:hAnsi="Segoe UI Historic" w:cs="Segoe UI Historic"/>
                <w:color w:val="auto"/>
                <w:sz w:val="22"/>
                <w:szCs w:val="22"/>
              </w:rPr>
            </w:pPr>
            <w:r w:rsidRPr="006E31EF">
              <w:rPr>
                <w:rFonts w:ascii="Segoe UI Historic" w:hAnsi="Segoe UI Historic" w:cs="Segoe UI Historic"/>
                <w:color w:val="auto"/>
                <w:sz w:val="22"/>
                <w:szCs w:val="22"/>
              </w:rPr>
              <w:t>REGRETS</w:t>
            </w:r>
            <w:r w:rsidR="001606E9" w:rsidRPr="006E31EF">
              <w:rPr>
                <w:rFonts w:ascii="Segoe UI Historic" w:hAnsi="Segoe UI Historic" w:cs="Segoe UI Historic"/>
                <w:color w:val="auto"/>
                <w:sz w:val="22"/>
                <w:szCs w:val="22"/>
              </w:rPr>
              <w:t>:</w:t>
            </w:r>
          </w:p>
        </w:tc>
        <w:tc>
          <w:tcPr>
            <w:tcW w:w="8203" w:type="dxa"/>
            <w:vAlign w:val="center"/>
          </w:tcPr>
          <w:p w14:paraId="47805E28" w14:textId="54CB56A5" w:rsidR="00CE41F6" w:rsidRPr="006F6A78" w:rsidRDefault="00CE41F6" w:rsidP="008902AB">
            <w:pPr>
              <w:rPr>
                <w:rFonts w:ascii="Segoe UI Historic" w:hAnsi="Segoe UI Historic" w:cs="Segoe UI Historic"/>
                <w:sz w:val="22"/>
                <w:szCs w:val="22"/>
              </w:rPr>
            </w:pPr>
          </w:p>
        </w:tc>
      </w:tr>
      <w:tr w:rsidR="00615AAD" w:rsidRPr="006F6A78" w14:paraId="6632FB44" w14:textId="77777777" w:rsidTr="006A6428">
        <w:trPr>
          <w:trHeight w:val="360"/>
        </w:trPr>
        <w:tc>
          <w:tcPr>
            <w:tcW w:w="1972" w:type="dxa"/>
            <w:shd w:val="clear" w:color="auto" w:fill="FFFFFF" w:themeFill="background1"/>
            <w:vAlign w:val="center"/>
          </w:tcPr>
          <w:p w14:paraId="540C69B5" w14:textId="5D93AC57" w:rsidR="00615AAD" w:rsidRPr="006E31EF" w:rsidRDefault="00615AAD" w:rsidP="00954110">
            <w:pPr>
              <w:pStyle w:val="Heading3"/>
              <w:rPr>
                <w:rFonts w:ascii="Segoe UI Historic" w:hAnsi="Segoe UI Historic" w:cs="Segoe UI Historic"/>
                <w:color w:val="auto"/>
                <w:sz w:val="22"/>
                <w:szCs w:val="22"/>
              </w:rPr>
            </w:pPr>
            <w:r w:rsidRPr="006E31EF">
              <w:rPr>
                <w:rFonts w:ascii="Segoe UI Historic" w:hAnsi="Segoe UI Historic" w:cs="Segoe UI Historic"/>
                <w:color w:val="auto"/>
                <w:sz w:val="22"/>
                <w:szCs w:val="22"/>
              </w:rPr>
              <w:t>PARENTS IN ATTENDANCE</w:t>
            </w:r>
          </w:p>
        </w:tc>
        <w:tc>
          <w:tcPr>
            <w:tcW w:w="8203" w:type="dxa"/>
            <w:vAlign w:val="center"/>
          </w:tcPr>
          <w:p w14:paraId="7B4020B0" w14:textId="77777777" w:rsidR="00615AAD" w:rsidRPr="006F6A78" w:rsidRDefault="00615AAD" w:rsidP="008902AB">
            <w:pPr>
              <w:rPr>
                <w:rFonts w:ascii="Segoe UI Historic" w:hAnsi="Segoe UI Historic" w:cs="Segoe UI Historic"/>
                <w:sz w:val="22"/>
                <w:szCs w:val="22"/>
              </w:rPr>
            </w:pPr>
          </w:p>
        </w:tc>
      </w:tr>
      <w:tr w:rsidR="0027082B" w:rsidRPr="006F6A78" w14:paraId="3C24459E" w14:textId="77777777" w:rsidTr="006A6428">
        <w:trPr>
          <w:trHeight w:val="360"/>
        </w:trPr>
        <w:tc>
          <w:tcPr>
            <w:tcW w:w="1972" w:type="dxa"/>
            <w:shd w:val="clear" w:color="auto" w:fill="FFFFFF" w:themeFill="background1"/>
            <w:vAlign w:val="center"/>
          </w:tcPr>
          <w:p w14:paraId="0C824383" w14:textId="007EEC4E" w:rsidR="0027082B" w:rsidRPr="006E31EF" w:rsidRDefault="0027082B" w:rsidP="00954110">
            <w:pPr>
              <w:pStyle w:val="Heading3"/>
              <w:rPr>
                <w:rFonts w:ascii="Segoe UI Historic" w:hAnsi="Segoe UI Historic" w:cs="Segoe UI Historic"/>
                <w:color w:val="auto"/>
                <w:sz w:val="22"/>
                <w:szCs w:val="22"/>
              </w:rPr>
            </w:pPr>
            <w:r w:rsidRPr="006E31EF">
              <w:rPr>
                <w:rFonts w:ascii="Segoe UI Historic" w:hAnsi="Segoe UI Historic" w:cs="Segoe UI Historic"/>
                <w:color w:val="auto"/>
                <w:sz w:val="22"/>
                <w:szCs w:val="22"/>
              </w:rPr>
              <w:t>Special notes</w:t>
            </w:r>
          </w:p>
        </w:tc>
        <w:tc>
          <w:tcPr>
            <w:tcW w:w="8203" w:type="dxa"/>
            <w:vAlign w:val="center"/>
          </w:tcPr>
          <w:p w14:paraId="7C64A53E" w14:textId="77777777" w:rsidR="0027082B" w:rsidRPr="006F6A78" w:rsidRDefault="0027082B" w:rsidP="008902AB">
            <w:pPr>
              <w:rPr>
                <w:rFonts w:ascii="Segoe UI Historic" w:hAnsi="Segoe UI Historic" w:cs="Segoe UI Historic"/>
                <w:sz w:val="22"/>
                <w:szCs w:val="22"/>
              </w:rPr>
            </w:pPr>
          </w:p>
        </w:tc>
      </w:tr>
    </w:tbl>
    <w:p w14:paraId="699552D1" w14:textId="77777777" w:rsidR="00AD5464" w:rsidRDefault="00AD5464" w:rsidP="00A8157E">
      <w:pPr>
        <w:pStyle w:val="Heading1"/>
        <w:jc w:val="center"/>
        <w:rPr>
          <w:rFonts w:ascii="Segoe UI Historic" w:hAnsi="Segoe UI Historic" w:cs="Segoe UI Historic"/>
          <w:b/>
          <w:color w:val="548DD4" w:themeColor="text2" w:themeTint="99"/>
          <w:sz w:val="22"/>
          <w:szCs w:val="22"/>
        </w:rPr>
      </w:pPr>
    </w:p>
    <w:p w14:paraId="66353DFE" w14:textId="23981A02" w:rsidR="004229C4" w:rsidRDefault="004229C4" w:rsidP="00AD5464">
      <w:pPr>
        <w:ind w:left="0"/>
      </w:pPr>
    </w:p>
    <w:tbl>
      <w:tblPr>
        <w:tblStyle w:val="TableGrid"/>
        <w:tblW w:w="0" w:type="auto"/>
        <w:tblInd w:w="86" w:type="dxa"/>
        <w:tblLook w:val="04A0" w:firstRow="1" w:lastRow="0" w:firstColumn="1" w:lastColumn="0" w:noHBand="0" w:noVBand="1"/>
      </w:tblPr>
      <w:tblGrid>
        <w:gridCol w:w="1753"/>
        <w:gridCol w:w="6044"/>
        <w:gridCol w:w="2193"/>
      </w:tblGrid>
      <w:tr w:rsidR="006E31EF" w:rsidRPr="00BC79FB" w14:paraId="23486978" w14:textId="77777777" w:rsidTr="00A02046">
        <w:trPr>
          <w:trHeight w:val="332"/>
        </w:trPr>
        <w:tc>
          <w:tcPr>
            <w:tcW w:w="1753" w:type="dxa"/>
          </w:tcPr>
          <w:p w14:paraId="042F4194" w14:textId="77777777" w:rsidR="006E31EF" w:rsidRPr="00BC79FB" w:rsidRDefault="006E31EF" w:rsidP="00583EBF">
            <w:pPr>
              <w:ind w:left="0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BC79FB">
              <w:rPr>
                <w:rFonts w:ascii="Segoe UI Historic" w:hAnsi="Segoe UI Historic" w:cs="Segoe UI Historic"/>
                <w:sz w:val="20"/>
                <w:szCs w:val="20"/>
              </w:rPr>
              <w:t>6:30 pm</w:t>
            </w:r>
          </w:p>
        </w:tc>
        <w:tc>
          <w:tcPr>
            <w:tcW w:w="6044" w:type="dxa"/>
          </w:tcPr>
          <w:p w14:paraId="23F36C7C" w14:textId="77777777" w:rsidR="006E31EF" w:rsidRPr="00BC79FB" w:rsidRDefault="006E31EF" w:rsidP="00583EBF">
            <w:pPr>
              <w:ind w:left="0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BC79FB">
              <w:rPr>
                <w:rFonts w:ascii="Segoe UI Historic" w:hAnsi="Segoe UI Historic" w:cs="Segoe UI Historic"/>
                <w:sz w:val="20"/>
                <w:szCs w:val="20"/>
              </w:rPr>
              <w:t>Welcome</w:t>
            </w:r>
          </w:p>
        </w:tc>
        <w:tc>
          <w:tcPr>
            <w:tcW w:w="2193" w:type="dxa"/>
          </w:tcPr>
          <w:p w14:paraId="4C95A0D8" w14:textId="77777777" w:rsidR="006E31EF" w:rsidRPr="00BC79FB" w:rsidRDefault="006E31EF" w:rsidP="00583EBF">
            <w:pPr>
              <w:ind w:left="0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BC79FB">
              <w:rPr>
                <w:rFonts w:ascii="Segoe UI Historic" w:hAnsi="Segoe UI Historic" w:cs="Segoe UI Historic"/>
                <w:sz w:val="20"/>
                <w:szCs w:val="20"/>
              </w:rPr>
              <w:t>Principal</w:t>
            </w:r>
          </w:p>
        </w:tc>
      </w:tr>
      <w:tr w:rsidR="006A6428" w:rsidRPr="00BC79FB" w14:paraId="7CDC9999" w14:textId="77777777" w:rsidTr="00A02046">
        <w:trPr>
          <w:trHeight w:val="332"/>
        </w:trPr>
        <w:tc>
          <w:tcPr>
            <w:tcW w:w="1753" w:type="dxa"/>
          </w:tcPr>
          <w:p w14:paraId="62DF9008" w14:textId="77777777" w:rsidR="006A6428" w:rsidRPr="00BC79FB" w:rsidRDefault="006A6428" w:rsidP="00583EBF">
            <w:pPr>
              <w:ind w:left="0"/>
              <w:rPr>
                <w:rFonts w:ascii="Segoe UI Historic" w:hAnsi="Segoe UI Historic" w:cs="Segoe UI Historic"/>
                <w:sz w:val="20"/>
                <w:szCs w:val="20"/>
              </w:rPr>
            </w:pPr>
          </w:p>
        </w:tc>
        <w:tc>
          <w:tcPr>
            <w:tcW w:w="8237" w:type="dxa"/>
            <w:gridSpan w:val="2"/>
          </w:tcPr>
          <w:p w14:paraId="434F6C06" w14:textId="77777777" w:rsidR="006A6428" w:rsidRDefault="006A6428" w:rsidP="00583EBF">
            <w:pPr>
              <w:ind w:left="0"/>
              <w:rPr>
                <w:rFonts w:ascii="Segoe UI Historic" w:hAnsi="Segoe UI Historic" w:cs="Segoe UI Historic"/>
                <w:sz w:val="20"/>
                <w:szCs w:val="20"/>
              </w:rPr>
            </w:pPr>
          </w:p>
          <w:p w14:paraId="2805AD78" w14:textId="433E2CF4" w:rsidR="006A6428" w:rsidRPr="00BC79FB" w:rsidRDefault="006A6428" w:rsidP="00583EBF">
            <w:pPr>
              <w:ind w:left="0"/>
              <w:rPr>
                <w:rFonts w:ascii="Segoe UI Historic" w:hAnsi="Segoe UI Historic" w:cs="Segoe UI Historic"/>
                <w:sz w:val="20"/>
                <w:szCs w:val="20"/>
              </w:rPr>
            </w:pPr>
          </w:p>
        </w:tc>
      </w:tr>
      <w:tr w:rsidR="006E31EF" w:rsidRPr="00BC79FB" w14:paraId="112CD7B2" w14:textId="77777777" w:rsidTr="00A02046">
        <w:trPr>
          <w:trHeight w:val="332"/>
        </w:trPr>
        <w:tc>
          <w:tcPr>
            <w:tcW w:w="1753" w:type="dxa"/>
          </w:tcPr>
          <w:p w14:paraId="2C02E2C2" w14:textId="77777777" w:rsidR="006E31EF" w:rsidRPr="00BC79FB" w:rsidRDefault="006E31EF" w:rsidP="00583EBF">
            <w:pPr>
              <w:ind w:left="0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BC79FB">
              <w:rPr>
                <w:rFonts w:ascii="Segoe UI Historic" w:hAnsi="Segoe UI Historic" w:cs="Segoe UI Historic"/>
                <w:sz w:val="20"/>
                <w:szCs w:val="20"/>
              </w:rPr>
              <w:t>6:30 – 6:35 pm</w:t>
            </w:r>
          </w:p>
        </w:tc>
        <w:tc>
          <w:tcPr>
            <w:tcW w:w="6044" w:type="dxa"/>
          </w:tcPr>
          <w:p w14:paraId="05C1EEDE" w14:textId="4F7EACD3" w:rsidR="006E31EF" w:rsidRPr="00BC79FB" w:rsidRDefault="009E3F66" w:rsidP="00583EBF">
            <w:pPr>
              <w:ind w:left="0"/>
              <w:rPr>
                <w:rFonts w:ascii="Segoe UI Historic" w:hAnsi="Segoe UI Historic" w:cs="Segoe UI Historic"/>
                <w:sz w:val="20"/>
                <w:szCs w:val="20"/>
              </w:rPr>
            </w:pPr>
            <w:r>
              <w:rPr>
                <w:rFonts w:ascii="Segoe UI Historic" w:hAnsi="Segoe UI Historic" w:cs="Segoe UI Historic"/>
                <w:sz w:val="20"/>
                <w:szCs w:val="20"/>
              </w:rPr>
              <w:t>Approval of October Minutes</w:t>
            </w:r>
          </w:p>
        </w:tc>
        <w:tc>
          <w:tcPr>
            <w:tcW w:w="2193" w:type="dxa"/>
          </w:tcPr>
          <w:p w14:paraId="7BF56B93" w14:textId="77777777" w:rsidR="006E31EF" w:rsidRPr="00BC79FB" w:rsidRDefault="006E31EF" w:rsidP="00583EBF">
            <w:pPr>
              <w:ind w:left="0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BC79FB">
              <w:rPr>
                <w:rFonts w:ascii="Segoe UI Historic" w:hAnsi="Segoe UI Historic" w:cs="Segoe UI Historic"/>
                <w:sz w:val="20"/>
                <w:szCs w:val="20"/>
              </w:rPr>
              <w:t>All</w:t>
            </w:r>
          </w:p>
        </w:tc>
      </w:tr>
      <w:tr w:rsidR="006A6428" w:rsidRPr="00BC79FB" w14:paraId="3CB88FD0" w14:textId="77777777" w:rsidTr="00A02046">
        <w:trPr>
          <w:trHeight w:val="332"/>
        </w:trPr>
        <w:tc>
          <w:tcPr>
            <w:tcW w:w="1753" w:type="dxa"/>
          </w:tcPr>
          <w:p w14:paraId="13C1C73F" w14:textId="77777777" w:rsidR="006A6428" w:rsidRPr="00BC79FB" w:rsidRDefault="006A6428" w:rsidP="00583EBF">
            <w:pPr>
              <w:ind w:left="0"/>
              <w:rPr>
                <w:rFonts w:ascii="Segoe UI Historic" w:hAnsi="Segoe UI Historic" w:cs="Segoe UI Historic"/>
                <w:sz w:val="20"/>
                <w:szCs w:val="20"/>
              </w:rPr>
            </w:pPr>
          </w:p>
        </w:tc>
        <w:tc>
          <w:tcPr>
            <w:tcW w:w="8237" w:type="dxa"/>
            <w:gridSpan w:val="2"/>
          </w:tcPr>
          <w:p w14:paraId="4654C28E" w14:textId="6FB8A122" w:rsidR="006A6428" w:rsidRPr="00BC79FB" w:rsidRDefault="009E3F66" w:rsidP="00A02046">
            <w:pPr>
              <w:pStyle w:val="ListParagraph"/>
              <w:numPr>
                <w:ilvl w:val="0"/>
                <w:numId w:val="31"/>
              </w:numPr>
              <w:rPr>
                <w:rFonts w:ascii="Segoe UI Historic" w:hAnsi="Segoe UI Historic" w:cs="Segoe UI Historic"/>
                <w:sz w:val="20"/>
                <w:szCs w:val="20"/>
              </w:rPr>
            </w:pPr>
            <w:r w:rsidRPr="00A02046">
              <w:t>A</w:t>
            </w:r>
            <w:r w:rsidR="00B16227" w:rsidRPr="00A02046">
              <w:t>pproved</w:t>
            </w:r>
          </w:p>
        </w:tc>
      </w:tr>
      <w:tr w:rsidR="006E31EF" w:rsidRPr="00BC79FB" w14:paraId="172878FD" w14:textId="77777777" w:rsidTr="00A02046">
        <w:trPr>
          <w:trHeight w:val="332"/>
        </w:trPr>
        <w:tc>
          <w:tcPr>
            <w:tcW w:w="1753" w:type="dxa"/>
          </w:tcPr>
          <w:p w14:paraId="104B2B4B" w14:textId="77777777" w:rsidR="006E31EF" w:rsidRPr="00BC79FB" w:rsidRDefault="006E31EF" w:rsidP="00583EBF">
            <w:pPr>
              <w:ind w:left="0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BC79FB">
              <w:rPr>
                <w:rFonts w:ascii="Segoe UI Historic" w:hAnsi="Segoe UI Historic" w:cs="Segoe UI Historic"/>
                <w:sz w:val="20"/>
                <w:szCs w:val="20"/>
              </w:rPr>
              <w:t>6:40 – 6:45 pm</w:t>
            </w:r>
          </w:p>
        </w:tc>
        <w:tc>
          <w:tcPr>
            <w:tcW w:w="6044" w:type="dxa"/>
          </w:tcPr>
          <w:p w14:paraId="2EC889A7" w14:textId="77777777" w:rsidR="006E31EF" w:rsidRPr="00BC79FB" w:rsidRDefault="006E31EF" w:rsidP="00583EBF">
            <w:pPr>
              <w:ind w:left="0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BC79FB">
              <w:rPr>
                <w:rFonts w:ascii="Segoe UI Historic" w:hAnsi="Segoe UI Historic" w:cs="Segoe UI Historic"/>
                <w:sz w:val="20"/>
                <w:szCs w:val="20"/>
              </w:rPr>
              <w:t xml:space="preserve">Approval of Agenda </w:t>
            </w:r>
          </w:p>
        </w:tc>
        <w:tc>
          <w:tcPr>
            <w:tcW w:w="2193" w:type="dxa"/>
          </w:tcPr>
          <w:p w14:paraId="5E55A85A" w14:textId="77777777" w:rsidR="006E31EF" w:rsidRPr="00BC79FB" w:rsidRDefault="006E31EF" w:rsidP="00583EBF">
            <w:pPr>
              <w:ind w:left="0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BC79FB">
              <w:rPr>
                <w:rFonts w:ascii="Segoe UI Historic" w:hAnsi="Segoe UI Historic" w:cs="Segoe UI Historic"/>
                <w:sz w:val="20"/>
                <w:szCs w:val="20"/>
              </w:rPr>
              <w:t>Principal</w:t>
            </w:r>
          </w:p>
        </w:tc>
      </w:tr>
      <w:tr w:rsidR="006A6428" w:rsidRPr="00BC79FB" w14:paraId="6FDF8038" w14:textId="77777777" w:rsidTr="00A02046">
        <w:trPr>
          <w:trHeight w:val="332"/>
        </w:trPr>
        <w:tc>
          <w:tcPr>
            <w:tcW w:w="1753" w:type="dxa"/>
          </w:tcPr>
          <w:p w14:paraId="29B2E63B" w14:textId="77777777" w:rsidR="006A6428" w:rsidRPr="00BC79FB" w:rsidRDefault="006A6428" w:rsidP="00583EBF">
            <w:pPr>
              <w:ind w:left="0"/>
              <w:rPr>
                <w:rFonts w:ascii="Segoe UI Historic" w:hAnsi="Segoe UI Historic" w:cs="Segoe UI Historic"/>
                <w:sz w:val="20"/>
                <w:szCs w:val="20"/>
              </w:rPr>
            </w:pPr>
          </w:p>
        </w:tc>
        <w:tc>
          <w:tcPr>
            <w:tcW w:w="8237" w:type="dxa"/>
            <w:gridSpan w:val="2"/>
          </w:tcPr>
          <w:p w14:paraId="103C2EE3" w14:textId="553EB238" w:rsidR="006A6428" w:rsidRPr="00BC79FB" w:rsidRDefault="00A02046" w:rsidP="00A02046">
            <w:pPr>
              <w:pStyle w:val="ListParagraph"/>
              <w:numPr>
                <w:ilvl w:val="0"/>
                <w:numId w:val="31"/>
              </w:numPr>
              <w:rPr>
                <w:rFonts w:ascii="Segoe UI Historic" w:hAnsi="Segoe UI Historic" w:cs="Segoe UI Historic"/>
                <w:sz w:val="20"/>
                <w:szCs w:val="20"/>
              </w:rPr>
            </w:pPr>
            <w:r w:rsidRPr="00A02046">
              <w:t>Approved</w:t>
            </w:r>
          </w:p>
        </w:tc>
      </w:tr>
      <w:tr w:rsidR="006E31EF" w:rsidRPr="00BC79FB" w14:paraId="1AEBAF38" w14:textId="77777777" w:rsidTr="00A02046">
        <w:trPr>
          <w:trHeight w:val="332"/>
        </w:trPr>
        <w:tc>
          <w:tcPr>
            <w:tcW w:w="1753" w:type="dxa"/>
          </w:tcPr>
          <w:p w14:paraId="524857CF" w14:textId="77777777" w:rsidR="006E31EF" w:rsidRPr="00BC79FB" w:rsidRDefault="006E31EF" w:rsidP="00583EBF">
            <w:pPr>
              <w:ind w:left="0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BC79FB">
              <w:rPr>
                <w:rFonts w:ascii="Segoe UI Historic" w:hAnsi="Segoe UI Historic" w:cs="Segoe UI Historic"/>
                <w:sz w:val="20"/>
                <w:szCs w:val="20"/>
              </w:rPr>
              <w:t xml:space="preserve">6:50 – 6:55 pm </w:t>
            </w:r>
          </w:p>
        </w:tc>
        <w:tc>
          <w:tcPr>
            <w:tcW w:w="6044" w:type="dxa"/>
          </w:tcPr>
          <w:p w14:paraId="3C5D8A26" w14:textId="77777777" w:rsidR="006E31EF" w:rsidRPr="00BC79FB" w:rsidRDefault="006E31EF" w:rsidP="00583EBF">
            <w:pPr>
              <w:ind w:left="0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BC79FB">
              <w:rPr>
                <w:rFonts w:ascii="Segoe UI Historic" w:hAnsi="Segoe UI Historic" w:cs="Segoe UI Historic"/>
                <w:sz w:val="20"/>
                <w:szCs w:val="20"/>
              </w:rPr>
              <w:t>Principal’s Report</w:t>
            </w:r>
          </w:p>
        </w:tc>
        <w:tc>
          <w:tcPr>
            <w:tcW w:w="2193" w:type="dxa"/>
          </w:tcPr>
          <w:p w14:paraId="6B89A77F" w14:textId="77777777" w:rsidR="006E31EF" w:rsidRPr="00BC79FB" w:rsidRDefault="006E31EF" w:rsidP="00583EBF">
            <w:pPr>
              <w:tabs>
                <w:tab w:val="left" w:pos="346"/>
                <w:tab w:val="center" w:pos="1287"/>
              </w:tabs>
              <w:ind w:left="0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BC79FB">
              <w:rPr>
                <w:rFonts w:ascii="Segoe UI Historic" w:hAnsi="Segoe UI Historic" w:cs="Segoe UI Historic"/>
                <w:sz w:val="20"/>
                <w:szCs w:val="20"/>
              </w:rPr>
              <w:t>Principal</w:t>
            </w:r>
          </w:p>
        </w:tc>
      </w:tr>
      <w:tr w:rsidR="006A6428" w:rsidRPr="00BC79FB" w14:paraId="70C724A4" w14:textId="77777777" w:rsidTr="00A02046">
        <w:trPr>
          <w:trHeight w:val="332"/>
        </w:trPr>
        <w:tc>
          <w:tcPr>
            <w:tcW w:w="1753" w:type="dxa"/>
          </w:tcPr>
          <w:p w14:paraId="6EF43744" w14:textId="77777777" w:rsidR="006A6428" w:rsidRPr="00BC79FB" w:rsidRDefault="006A6428" w:rsidP="00583EBF">
            <w:pPr>
              <w:ind w:left="0"/>
              <w:rPr>
                <w:rFonts w:ascii="Segoe UI Historic" w:hAnsi="Segoe UI Historic" w:cs="Segoe UI Historic"/>
                <w:sz w:val="20"/>
                <w:szCs w:val="20"/>
              </w:rPr>
            </w:pPr>
          </w:p>
        </w:tc>
        <w:tc>
          <w:tcPr>
            <w:tcW w:w="8237" w:type="dxa"/>
            <w:gridSpan w:val="2"/>
          </w:tcPr>
          <w:p w14:paraId="134CB5B5" w14:textId="0E1DD353" w:rsidR="006A6428" w:rsidRPr="00A02046" w:rsidRDefault="009E3F66" w:rsidP="00A02046">
            <w:pPr>
              <w:pStyle w:val="ListParagraph"/>
              <w:numPr>
                <w:ilvl w:val="0"/>
                <w:numId w:val="31"/>
              </w:numPr>
            </w:pPr>
            <w:r w:rsidRPr="00A02046">
              <w:t>Please see R. DeLuca Malette’s report</w:t>
            </w:r>
          </w:p>
          <w:p w14:paraId="54C04FED" w14:textId="472C8DE7" w:rsidR="006A6428" w:rsidRPr="00BC79FB" w:rsidRDefault="006A6428" w:rsidP="00583EBF">
            <w:pPr>
              <w:tabs>
                <w:tab w:val="left" w:pos="346"/>
                <w:tab w:val="center" w:pos="1287"/>
              </w:tabs>
              <w:ind w:left="0"/>
              <w:rPr>
                <w:rFonts w:ascii="Segoe UI Historic" w:hAnsi="Segoe UI Historic" w:cs="Segoe UI Historic"/>
                <w:sz w:val="20"/>
                <w:szCs w:val="20"/>
              </w:rPr>
            </w:pPr>
          </w:p>
        </w:tc>
      </w:tr>
      <w:tr w:rsidR="006E31EF" w:rsidRPr="00BC79FB" w14:paraId="41BB746E" w14:textId="77777777" w:rsidTr="00A02046">
        <w:trPr>
          <w:trHeight w:val="332"/>
        </w:trPr>
        <w:tc>
          <w:tcPr>
            <w:tcW w:w="1753" w:type="dxa"/>
          </w:tcPr>
          <w:p w14:paraId="5EADC964" w14:textId="23D66D03" w:rsidR="006E31EF" w:rsidRPr="00BC79FB" w:rsidRDefault="006E31EF" w:rsidP="00583EBF">
            <w:pPr>
              <w:ind w:left="0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BC79FB">
              <w:rPr>
                <w:rFonts w:ascii="Segoe UI Historic" w:hAnsi="Segoe UI Historic" w:cs="Segoe UI Historic"/>
                <w:sz w:val="20"/>
                <w:szCs w:val="20"/>
              </w:rPr>
              <w:t>6:55 – 7:</w:t>
            </w:r>
            <w:r w:rsidR="00A02046">
              <w:rPr>
                <w:rFonts w:ascii="Segoe UI Historic" w:hAnsi="Segoe UI Historic" w:cs="Segoe UI Historic"/>
                <w:sz w:val="20"/>
                <w:szCs w:val="20"/>
              </w:rPr>
              <w:t>10</w:t>
            </w:r>
            <w:r w:rsidRPr="00BC79FB">
              <w:rPr>
                <w:rFonts w:ascii="Segoe UI Historic" w:hAnsi="Segoe UI Historic" w:cs="Segoe UI Historic"/>
                <w:sz w:val="20"/>
                <w:szCs w:val="20"/>
              </w:rPr>
              <w:t xml:space="preserve"> pm</w:t>
            </w:r>
          </w:p>
        </w:tc>
        <w:tc>
          <w:tcPr>
            <w:tcW w:w="6044" w:type="dxa"/>
          </w:tcPr>
          <w:p w14:paraId="4C13D732" w14:textId="072210E3" w:rsidR="006E31EF" w:rsidRPr="00BC79FB" w:rsidRDefault="00A02046" w:rsidP="00583EBF">
            <w:pPr>
              <w:ind w:left="0"/>
              <w:rPr>
                <w:rFonts w:ascii="Segoe UI Historic" w:hAnsi="Segoe UI Historic" w:cs="Segoe UI Historic"/>
                <w:sz w:val="20"/>
                <w:szCs w:val="20"/>
              </w:rPr>
            </w:pPr>
            <w:r>
              <w:rPr>
                <w:rFonts w:ascii="Segoe UI Historic" w:hAnsi="Segoe UI Historic" w:cs="Segoe UI Historic"/>
                <w:sz w:val="20"/>
                <w:szCs w:val="20"/>
              </w:rPr>
              <w:t>Achieving</w:t>
            </w:r>
          </w:p>
        </w:tc>
        <w:tc>
          <w:tcPr>
            <w:tcW w:w="2193" w:type="dxa"/>
          </w:tcPr>
          <w:p w14:paraId="30337926" w14:textId="77777777" w:rsidR="006E31EF" w:rsidRPr="00BC79FB" w:rsidRDefault="006E31EF" w:rsidP="00583EBF">
            <w:pPr>
              <w:ind w:left="0"/>
              <w:rPr>
                <w:rFonts w:ascii="Segoe UI Historic" w:hAnsi="Segoe UI Historic" w:cs="Segoe UI Historic"/>
                <w:sz w:val="20"/>
                <w:szCs w:val="20"/>
                <w:highlight w:val="yellow"/>
              </w:rPr>
            </w:pPr>
            <w:r w:rsidRPr="00BC79FB">
              <w:rPr>
                <w:rFonts w:ascii="Segoe UI Historic" w:hAnsi="Segoe UI Historic" w:cs="Segoe UI Historic"/>
                <w:sz w:val="20"/>
                <w:szCs w:val="20"/>
              </w:rPr>
              <w:t>Principal</w:t>
            </w:r>
          </w:p>
        </w:tc>
      </w:tr>
      <w:tr w:rsidR="006A6428" w:rsidRPr="00BC79FB" w14:paraId="55FF8AC6" w14:textId="77777777" w:rsidTr="00A02046">
        <w:trPr>
          <w:trHeight w:val="332"/>
        </w:trPr>
        <w:tc>
          <w:tcPr>
            <w:tcW w:w="1753" w:type="dxa"/>
          </w:tcPr>
          <w:p w14:paraId="1E2D5E93" w14:textId="77777777" w:rsidR="006A6428" w:rsidRPr="00BC79FB" w:rsidRDefault="006A6428" w:rsidP="00583EBF">
            <w:pPr>
              <w:ind w:left="0"/>
              <w:rPr>
                <w:rFonts w:ascii="Segoe UI Historic" w:hAnsi="Segoe UI Historic" w:cs="Segoe UI Historic"/>
                <w:sz w:val="20"/>
                <w:szCs w:val="20"/>
              </w:rPr>
            </w:pPr>
          </w:p>
        </w:tc>
        <w:tc>
          <w:tcPr>
            <w:tcW w:w="8237" w:type="dxa"/>
            <w:gridSpan w:val="2"/>
          </w:tcPr>
          <w:p w14:paraId="3EEA3DE9" w14:textId="77777777" w:rsidR="00A02046" w:rsidRDefault="00A02046" w:rsidP="00A02046">
            <w:pPr>
              <w:pStyle w:val="ListParagraph"/>
              <w:numPr>
                <w:ilvl w:val="0"/>
                <w:numId w:val="31"/>
              </w:numPr>
            </w:pPr>
            <w:r>
              <w:t>Virtual visits to Loyola, Holy Trinity (AP/EF), St. Thomas Aquinas (IB) for grade 8 students</w:t>
            </w:r>
          </w:p>
          <w:p w14:paraId="3B55EE02" w14:textId="77777777" w:rsidR="00A02046" w:rsidRDefault="00A02046" w:rsidP="00A02046">
            <w:pPr>
              <w:pStyle w:val="ListParagraph"/>
              <w:numPr>
                <w:ilvl w:val="0"/>
                <w:numId w:val="31"/>
              </w:numPr>
            </w:pPr>
            <w:r>
              <w:t>Academic and applied classes will be available to visit virtually</w:t>
            </w:r>
          </w:p>
          <w:p w14:paraId="6A989ED0" w14:textId="77777777" w:rsidR="00A02046" w:rsidRDefault="00A02046" w:rsidP="00A02046">
            <w:pPr>
              <w:pStyle w:val="ListParagraph"/>
              <w:numPr>
                <w:ilvl w:val="0"/>
                <w:numId w:val="31"/>
              </w:numPr>
            </w:pPr>
            <w:r>
              <w:t>Grade 9 option sheets going home tomorrow</w:t>
            </w:r>
          </w:p>
          <w:p w14:paraId="7C117477" w14:textId="77777777" w:rsidR="00A02046" w:rsidRDefault="00A02046" w:rsidP="00A02046">
            <w:pPr>
              <w:pStyle w:val="ListParagraph"/>
              <w:numPr>
                <w:ilvl w:val="0"/>
                <w:numId w:val="31"/>
              </w:numPr>
            </w:pPr>
            <w:r>
              <w:t>IEPs went home on October 20</w:t>
            </w:r>
          </w:p>
          <w:p w14:paraId="44ADF071" w14:textId="5D63222E" w:rsidR="00A02046" w:rsidRDefault="00A02046" w:rsidP="00A02046">
            <w:pPr>
              <w:pStyle w:val="ListParagraph"/>
              <w:numPr>
                <w:ilvl w:val="0"/>
                <w:numId w:val="31"/>
              </w:numPr>
            </w:pPr>
            <w:r>
              <w:t>Emi Bakaic: Newly appointed Superintendent of Schools</w:t>
            </w:r>
          </w:p>
          <w:p w14:paraId="346FDBFB" w14:textId="77777777" w:rsidR="006A6428" w:rsidRDefault="006A6428" w:rsidP="00583EBF">
            <w:pPr>
              <w:ind w:left="0"/>
              <w:rPr>
                <w:rFonts w:ascii="Segoe UI Historic" w:hAnsi="Segoe UI Historic" w:cs="Segoe UI Historic"/>
                <w:sz w:val="20"/>
                <w:szCs w:val="20"/>
              </w:rPr>
            </w:pPr>
          </w:p>
          <w:p w14:paraId="72A8EFAC" w14:textId="00E38B9E" w:rsidR="006A6428" w:rsidRPr="00BC79FB" w:rsidRDefault="006A6428" w:rsidP="00583EBF">
            <w:pPr>
              <w:ind w:left="0"/>
              <w:rPr>
                <w:rFonts w:ascii="Segoe UI Historic" w:hAnsi="Segoe UI Historic" w:cs="Segoe UI Historic"/>
                <w:sz w:val="20"/>
                <w:szCs w:val="20"/>
              </w:rPr>
            </w:pPr>
          </w:p>
        </w:tc>
      </w:tr>
      <w:tr w:rsidR="006E31EF" w:rsidRPr="00BC79FB" w14:paraId="61E19742" w14:textId="77777777" w:rsidTr="00A02046">
        <w:trPr>
          <w:trHeight w:val="332"/>
        </w:trPr>
        <w:tc>
          <w:tcPr>
            <w:tcW w:w="1753" w:type="dxa"/>
          </w:tcPr>
          <w:p w14:paraId="4F6E80B1" w14:textId="303690AD" w:rsidR="006E31EF" w:rsidRPr="00BC79FB" w:rsidRDefault="006E31EF" w:rsidP="00583EBF">
            <w:pPr>
              <w:ind w:left="0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BC79FB">
              <w:rPr>
                <w:rFonts w:ascii="Segoe UI Historic" w:hAnsi="Segoe UI Historic" w:cs="Segoe UI Historic"/>
                <w:sz w:val="20"/>
                <w:szCs w:val="20"/>
              </w:rPr>
              <w:t>7:</w:t>
            </w:r>
            <w:r w:rsidR="00A02046">
              <w:rPr>
                <w:rFonts w:ascii="Segoe UI Historic" w:hAnsi="Segoe UI Historic" w:cs="Segoe UI Historic"/>
                <w:sz w:val="20"/>
                <w:szCs w:val="20"/>
              </w:rPr>
              <w:t>10</w:t>
            </w:r>
            <w:r w:rsidRPr="00BC79FB">
              <w:rPr>
                <w:rFonts w:ascii="Segoe UI Historic" w:hAnsi="Segoe UI Historic" w:cs="Segoe UI Historic"/>
                <w:sz w:val="20"/>
                <w:szCs w:val="20"/>
              </w:rPr>
              <w:t xml:space="preserve"> – 7:</w:t>
            </w:r>
            <w:r w:rsidR="00A02046">
              <w:rPr>
                <w:rFonts w:ascii="Segoe UI Historic" w:hAnsi="Segoe UI Historic" w:cs="Segoe UI Historic"/>
                <w:sz w:val="20"/>
                <w:szCs w:val="20"/>
              </w:rPr>
              <w:t>25</w:t>
            </w:r>
            <w:r w:rsidRPr="00BC79FB">
              <w:rPr>
                <w:rFonts w:ascii="Segoe UI Historic" w:hAnsi="Segoe UI Historic" w:cs="Segoe UI Historic"/>
                <w:sz w:val="20"/>
                <w:szCs w:val="20"/>
              </w:rPr>
              <w:t xml:space="preserve"> pm</w:t>
            </w:r>
          </w:p>
        </w:tc>
        <w:tc>
          <w:tcPr>
            <w:tcW w:w="6044" w:type="dxa"/>
          </w:tcPr>
          <w:p w14:paraId="5D4BF33F" w14:textId="62750A2D" w:rsidR="006E31EF" w:rsidRPr="00BC79FB" w:rsidRDefault="00A02046" w:rsidP="00583EBF">
            <w:pPr>
              <w:ind w:left="0"/>
              <w:rPr>
                <w:rFonts w:ascii="Segoe UI Historic" w:hAnsi="Segoe UI Historic" w:cs="Segoe UI Historic"/>
                <w:sz w:val="20"/>
                <w:szCs w:val="20"/>
              </w:rPr>
            </w:pPr>
            <w:r>
              <w:rPr>
                <w:rFonts w:ascii="Segoe UI Historic" w:hAnsi="Segoe UI Historic" w:cs="Segoe UI Historic"/>
                <w:sz w:val="20"/>
                <w:szCs w:val="20"/>
              </w:rPr>
              <w:t>Believing</w:t>
            </w:r>
          </w:p>
        </w:tc>
        <w:tc>
          <w:tcPr>
            <w:tcW w:w="2193" w:type="dxa"/>
          </w:tcPr>
          <w:p w14:paraId="45BF95C6" w14:textId="77777777" w:rsidR="006E31EF" w:rsidRPr="00BC79FB" w:rsidRDefault="006E31EF" w:rsidP="00583EBF">
            <w:pPr>
              <w:ind w:left="0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BC79FB">
              <w:rPr>
                <w:rFonts w:ascii="Segoe UI Historic" w:hAnsi="Segoe UI Historic" w:cs="Segoe UI Historic"/>
                <w:sz w:val="20"/>
                <w:szCs w:val="20"/>
              </w:rPr>
              <w:t>Principal</w:t>
            </w:r>
          </w:p>
        </w:tc>
      </w:tr>
      <w:tr w:rsidR="006A6428" w:rsidRPr="00BC79FB" w14:paraId="7A71FD58" w14:textId="77777777" w:rsidTr="00A02046">
        <w:trPr>
          <w:trHeight w:val="332"/>
        </w:trPr>
        <w:tc>
          <w:tcPr>
            <w:tcW w:w="1753" w:type="dxa"/>
          </w:tcPr>
          <w:p w14:paraId="13CF2D08" w14:textId="77777777" w:rsidR="006A6428" w:rsidRPr="00BC79FB" w:rsidRDefault="006A6428" w:rsidP="00583EBF">
            <w:pPr>
              <w:ind w:left="0"/>
              <w:rPr>
                <w:rFonts w:ascii="Segoe UI Historic" w:hAnsi="Segoe UI Historic" w:cs="Segoe UI Historic"/>
                <w:sz w:val="20"/>
                <w:szCs w:val="20"/>
              </w:rPr>
            </w:pPr>
          </w:p>
        </w:tc>
        <w:tc>
          <w:tcPr>
            <w:tcW w:w="8237" w:type="dxa"/>
            <w:gridSpan w:val="2"/>
          </w:tcPr>
          <w:p w14:paraId="2731D3A2" w14:textId="71F1E8FA" w:rsidR="00A02046" w:rsidRDefault="00A02046" w:rsidP="00A02046">
            <w:pPr>
              <w:pStyle w:val="ListParagraph"/>
              <w:numPr>
                <w:ilvl w:val="0"/>
                <w:numId w:val="31"/>
              </w:numPr>
            </w:pPr>
            <w:r>
              <w:t>First Holy Communion occurring for grade 2 and 3 students November 18, 19, 20, 2020</w:t>
            </w:r>
          </w:p>
          <w:p w14:paraId="3D90C79E" w14:textId="77777777" w:rsidR="00A02046" w:rsidRDefault="00A02046" w:rsidP="00A02046">
            <w:pPr>
              <w:pStyle w:val="ListParagraph"/>
              <w:numPr>
                <w:ilvl w:val="0"/>
                <w:numId w:val="31"/>
              </w:numPr>
            </w:pPr>
            <w:r>
              <w:t>Sub-committee to come together to purchase sacramental memento (F. DiPaolo &amp; D. Palalas)</w:t>
            </w:r>
          </w:p>
          <w:p w14:paraId="7646C319" w14:textId="77777777" w:rsidR="00A02046" w:rsidRDefault="00A02046" w:rsidP="00A02046">
            <w:pPr>
              <w:pStyle w:val="ListParagraph"/>
              <w:numPr>
                <w:ilvl w:val="0"/>
                <w:numId w:val="31"/>
              </w:numPr>
            </w:pPr>
            <w:r>
              <w:t>St. Vincent du Paul has asked for support for Christmas season. We will support our in-house families as well</w:t>
            </w:r>
          </w:p>
          <w:p w14:paraId="13B799F5" w14:textId="77777777" w:rsidR="00A02046" w:rsidRDefault="00A02046" w:rsidP="00A02046">
            <w:pPr>
              <w:pStyle w:val="ListParagraph"/>
              <w:numPr>
                <w:ilvl w:val="0"/>
                <w:numId w:val="31"/>
              </w:numPr>
            </w:pPr>
            <w:r>
              <w:t>Family Angel Tree donations for gift cards not actual mittens. Parents can directly connect with the church; not through the school</w:t>
            </w:r>
          </w:p>
          <w:p w14:paraId="059A19DC" w14:textId="77777777" w:rsidR="00A02046" w:rsidRDefault="00A02046" w:rsidP="00A02046">
            <w:pPr>
              <w:pStyle w:val="ListParagraph"/>
              <w:numPr>
                <w:ilvl w:val="0"/>
                <w:numId w:val="31"/>
              </w:numPr>
            </w:pPr>
            <w:r>
              <w:t>Mrs. Montague is retiring from St. Matthew Parish</w:t>
            </w:r>
          </w:p>
          <w:p w14:paraId="03DEB5D6" w14:textId="77777777" w:rsidR="00A02046" w:rsidRDefault="00A02046" w:rsidP="00A02046">
            <w:pPr>
              <w:pStyle w:val="ListParagraph"/>
              <w:numPr>
                <w:ilvl w:val="0"/>
                <w:numId w:val="31"/>
              </w:numPr>
            </w:pPr>
            <w:r>
              <w:t>G. Yana Motta to contact the church to help engage parish with the students especially the sacramental students</w:t>
            </w:r>
          </w:p>
          <w:p w14:paraId="183D1597" w14:textId="4256ECC6" w:rsidR="006A6428" w:rsidRPr="00BC79FB" w:rsidRDefault="006A6428" w:rsidP="00583EBF">
            <w:pPr>
              <w:ind w:left="0"/>
              <w:rPr>
                <w:rFonts w:ascii="Segoe UI Historic" w:hAnsi="Segoe UI Historic" w:cs="Segoe UI Historic"/>
                <w:sz w:val="20"/>
                <w:szCs w:val="20"/>
              </w:rPr>
            </w:pPr>
          </w:p>
        </w:tc>
      </w:tr>
      <w:tr w:rsidR="006E31EF" w:rsidRPr="00BC79FB" w14:paraId="2AB89326" w14:textId="77777777" w:rsidTr="00A02046">
        <w:trPr>
          <w:trHeight w:val="332"/>
        </w:trPr>
        <w:tc>
          <w:tcPr>
            <w:tcW w:w="1753" w:type="dxa"/>
          </w:tcPr>
          <w:p w14:paraId="2674A003" w14:textId="7F7F2511" w:rsidR="006E31EF" w:rsidRPr="00BC79FB" w:rsidRDefault="006E31EF" w:rsidP="00583EBF">
            <w:pPr>
              <w:ind w:left="0"/>
              <w:rPr>
                <w:rFonts w:ascii="Segoe UI Historic" w:hAnsi="Segoe UI Historic" w:cs="Segoe UI Historic"/>
                <w:sz w:val="20"/>
                <w:szCs w:val="20"/>
              </w:rPr>
            </w:pPr>
            <w:r>
              <w:rPr>
                <w:rFonts w:ascii="Segoe UI Historic" w:hAnsi="Segoe UI Historic" w:cs="Segoe UI Historic"/>
                <w:sz w:val="20"/>
                <w:szCs w:val="20"/>
              </w:rPr>
              <w:t>7:</w:t>
            </w:r>
            <w:r w:rsidR="00A02046">
              <w:rPr>
                <w:rFonts w:ascii="Segoe UI Historic" w:hAnsi="Segoe UI Historic" w:cs="Segoe UI Historic"/>
                <w:sz w:val="20"/>
                <w:szCs w:val="20"/>
              </w:rPr>
              <w:t>2</w:t>
            </w:r>
            <w:r>
              <w:rPr>
                <w:rFonts w:ascii="Segoe UI Historic" w:hAnsi="Segoe UI Historic" w:cs="Segoe UI Historic"/>
                <w:sz w:val="20"/>
                <w:szCs w:val="20"/>
              </w:rPr>
              <w:t>5 – 7:</w:t>
            </w:r>
            <w:r w:rsidR="00A02046">
              <w:rPr>
                <w:rFonts w:ascii="Segoe UI Historic" w:hAnsi="Segoe UI Historic" w:cs="Segoe UI Historic"/>
                <w:sz w:val="20"/>
                <w:szCs w:val="20"/>
              </w:rPr>
              <w:t>40</w:t>
            </w:r>
          </w:p>
        </w:tc>
        <w:tc>
          <w:tcPr>
            <w:tcW w:w="6044" w:type="dxa"/>
          </w:tcPr>
          <w:p w14:paraId="632B4F2E" w14:textId="11F28CF7" w:rsidR="006E31EF" w:rsidRPr="00BC79FB" w:rsidRDefault="00E004C9" w:rsidP="00583EBF">
            <w:pPr>
              <w:ind w:left="0"/>
              <w:rPr>
                <w:rFonts w:ascii="Segoe UI Historic" w:hAnsi="Segoe UI Historic" w:cs="Segoe UI Historic"/>
                <w:sz w:val="20"/>
                <w:szCs w:val="20"/>
              </w:rPr>
            </w:pPr>
            <w:r>
              <w:rPr>
                <w:rFonts w:ascii="Segoe UI Historic" w:hAnsi="Segoe UI Historic" w:cs="Segoe UI Historic"/>
                <w:sz w:val="20"/>
                <w:szCs w:val="20"/>
              </w:rPr>
              <w:t>Belonging</w:t>
            </w:r>
          </w:p>
        </w:tc>
        <w:tc>
          <w:tcPr>
            <w:tcW w:w="2193" w:type="dxa"/>
          </w:tcPr>
          <w:p w14:paraId="0F898B7A" w14:textId="77777777" w:rsidR="006E31EF" w:rsidRPr="00BC79FB" w:rsidRDefault="006E31EF" w:rsidP="00583EBF">
            <w:pPr>
              <w:ind w:left="0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BC79FB">
              <w:rPr>
                <w:rFonts w:ascii="Segoe UI Historic" w:hAnsi="Segoe UI Historic" w:cs="Segoe UI Historic"/>
                <w:sz w:val="20"/>
                <w:szCs w:val="20"/>
              </w:rPr>
              <w:t>Principal</w:t>
            </w:r>
          </w:p>
        </w:tc>
      </w:tr>
      <w:tr w:rsidR="006A6428" w:rsidRPr="00BC79FB" w14:paraId="73F9202D" w14:textId="77777777" w:rsidTr="00A02046">
        <w:trPr>
          <w:trHeight w:val="332"/>
        </w:trPr>
        <w:tc>
          <w:tcPr>
            <w:tcW w:w="1753" w:type="dxa"/>
          </w:tcPr>
          <w:p w14:paraId="71B35177" w14:textId="77777777" w:rsidR="006A6428" w:rsidRDefault="006A6428" w:rsidP="00583EBF">
            <w:pPr>
              <w:ind w:left="0"/>
              <w:rPr>
                <w:rFonts w:ascii="Segoe UI Historic" w:hAnsi="Segoe UI Historic" w:cs="Segoe UI Historic"/>
                <w:sz w:val="20"/>
                <w:szCs w:val="20"/>
              </w:rPr>
            </w:pPr>
          </w:p>
        </w:tc>
        <w:tc>
          <w:tcPr>
            <w:tcW w:w="8237" w:type="dxa"/>
            <w:gridSpan w:val="2"/>
          </w:tcPr>
          <w:p w14:paraId="649B92F4" w14:textId="38A772DC" w:rsidR="00A02046" w:rsidRDefault="00E004C9" w:rsidP="00A02046">
            <w:pPr>
              <w:pStyle w:val="ListParagraph"/>
              <w:numPr>
                <w:ilvl w:val="0"/>
                <w:numId w:val="33"/>
              </w:numPr>
            </w:pPr>
            <w:r>
              <w:t>CYC virtual classroom programs being run</w:t>
            </w:r>
            <w:r w:rsidR="00A02046">
              <w:t xml:space="preserve"> based on divisional needs</w:t>
            </w:r>
          </w:p>
          <w:p w14:paraId="2B3C257F" w14:textId="77777777" w:rsidR="00A02046" w:rsidRDefault="00A02046" w:rsidP="00A02046">
            <w:pPr>
              <w:pStyle w:val="ListParagraph"/>
              <w:numPr>
                <w:ilvl w:val="0"/>
                <w:numId w:val="33"/>
              </w:numPr>
            </w:pPr>
            <w:r>
              <w:t>Dance-a-thon was a success</w:t>
            </w:r>
          </w:p>
          <w:p w14:paraId="5EDC6D99" w14:textId="77777777" w:rsidR="00A02046" w:rsidRDefault="00A02046" w:rsidP="00A02046">
            <w:pPr>
              <w:pStyle w:val="ListParagraph"/>
              <w:numPr>
                <w:ilvl w:val="0"/>
                <w:numId w:val="33"/>
              </w:numPr>
            </w:pPr>
            <w:r>
              <w:t>Food drive to support Kerr Street Ministries</w:t>
            </w:r>
          </w:p>
          <w:p w14:paraId="108E7B71" w14:textId="1EF9591D" w:rsidR="00A02046" w:rsidRDefault="00A02046" w:rsidP="00A02046">
            <w:pPr>
              <w:pStyle w:val="ListParagraph"/>
              <w:numPr>
                <w:ilvl w:val="0"/>
                <w:numId w:val="33"/>
              </w:numPr>
            </w:pPr>
            <w:r>
              <w:t>Culture Club: “Halloween Around the World” Kahoot school-wide</w:t>
            </w:r>
          </w:p>
          <w:p w14:paraId="52EE6CDC" w14:textId="77777777" w:rsidR="00A02046" w:rsidRDefault="00A02046" w:rsidP="00A02046">
            <w:pPr>
              <w:ind w:left="0"/>
            </w:pPr>
          </w:p>
          <w:p w14:paraId="1157C31F" w14:textId="77777777" w:rsidR="00A02046" w:rsidRDefault="00A02046" w:rsidP="00A02046">
            <w:pPr>
              <w:pStyle w:val="ListParagraph"/>
              <w:numPr>
                <w:ilvl w:val="0"/>
                <w:numId w:val="33"/>
              </w:numPr>
            </w:pPr>
            <w:r>
              <w:t>Upcoming: Online survey to get a cultural makeup of the school to help Culture Club plan monthly focus</w:t>
            </w:r>
          </w:p>
          <w:p w14:paraId="7D044245" w14:textId="77777777" w:rsidR="00A02046" w:rsidRDefault="00A02046" w:rsidP="00A02046">
            <w:pPr>
              <w:pStyle w:val="ListParagraph"/>
              <w:numPr>
                <w:ilvl w:val="0"/>
                <w:numId w:val="33"/>
              </w:numPr>
            </w:pPr>
            <w:r>
              <w:t>PJs virtual Remembrance Day liturgy (each class will be represented)</w:t>
            </w:r>
          </w:p>
          <w:p w14:paraId="12C14111" w14:textId="77777777" w:rsidR="00A02046" w:rsidRDefault="00A02046" w:rsidP="00A02046">
            <w:pPr>
              <w:pStyle w:val="ListParagraph"/>
              <w:numPr>
                <w:ilvl w:val="0"/>
                <w:numId w:val="33"/>
              </w:numPr>
            </w:pPr>
            <w:r>
              <w:t>Kerr Street Ministries Christmas food drive (toiletries are a need alongside non-perishable food)</w:t>
            </w:r>
          </w:p>
          <w:p w14:paraId="6C39CDA5" w14:textId="77777777" w:rsidR="00A02046" w:rsidRDefault="00A02046" w:rsidP="00A02046">
            <w:pPr>
              <w:pStyle w:val="ListParagraph"/>
              <w:numPr>
                <w:ilvl w:val="0"/>
                <w:numId w:val="33"/>
              </w:numPr>
            </w:pPr>
            <w:r>
              <w:t>Socks for Souls (monetary donations and socks) socks for homeless people</w:t>
            </w:r>
          </w:p>
          <w:p w14:paraId="3BED2C8F" w14:textId="77777777" w:rsidR="00A02046" w:rsidRDefault="00A02046" w:rsidP="00A02046">
            <w:pPr>
              <w:pStyle w:val="ListParagraph"/>
              <w:numPr>
                <w:ilvl w:val="0"/>
                <w:numId w:val="33"/>
              </w:numPr>
            </w:pPr>
            <w:r>
              <w:t>$1 gives a pair of adult cotton socks</w:t>
            </w:r>
          </w:p>
          <w:p w14:paraId="2AF6B714" w14:textId="50F40192" w:rsidR="00A02046" w:rsidRDefault="00A02046" w:rsidP="00A02046">
            <w:pPr>
              <w:pStyle w:val="ListParagraph"/>
              <w:numPr>
                <w:ilvl w:val="0"/>
                <w:numId w:val="33"/>
              </w:numPr>
            </w:pPr>
            <w:r>
              <w:t>Virtual Christmas concert is an idea</w:t>
            </w:r>
          </w:p>
          <w:p w14:paraId="7F14F8FB" w14:textId="77777777" w:rsidR="00A02046" w:rsidRDefault="00A02046" w:rsidP="00A02046"/>
          <w:p w14:paraId="4315677B" w14:textId="77777777" w:rsidR="009E3F66" w:rsidRPr="009E3F66" w:rsidRDefault="009E3F66" w:rsidP="00E004C9"/>
          <w:p w14:paraId="203031F4" w14:textId="1F1C8C9F" w:rsidR="006A6428" w:rsidRPr="00BC79FB" w:rsidRDefault="006A6428" w:rsidP="00583EBF">
            <w:pPr>
              <w:ind w:left="0"/>
              <w:rPr>
                <w:rFonts w:ascii="Segoe UI Historic" w:hAnsi="Segoe UI Historic" w:cs="Segoe UI Historic"/>
                <w:sz w:val="20"/>
                <w:szCs w:val="20"/>
              </w:rPr>
            </w:pPr>
          </w:p>
        </w:tc>
      </w:tr>
      <w:tr w:rsidR="006E31EF" w:rsidRPr="00BC79FB" w14:paraId="64EA00CB" w14:textId="77777777" w:rsidTr="00A02046">
        <w:trPr>
          <w:trHeight w:val="391"/>
        </w:trPr>
        <w:tc>
          <w:tcPr>
            <w:tcW w:w="1753" w:type="dxa"/>
          </w:tcPr>
          <w:p w14:paraId="05F1EBC1" w14:textId="6E7280C8" w:rsidR="006E31EF" w:rsidRPr="00BC79FB" w:rsidRDefault="006E31EF" w:rsidP="00583EBF">
            <w:pPr>
              <w:ind w:left="0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BC79FB">
              <w:rPr>
                <w:rFonts w:ascii="Segoe UI Historic" w:hAnsi="Segoe UI Historic" w:cs="Segoe UI Historic"/>
                <w:sz w:val="20"/>
                <w:szCs w:val="20"/>
              </w:rPr>
              <w:t>7:</w:t>
            </w:r>
            <w:r w:rsidR="00A02046">
              <w:rPr>
                <w:rFonts w:ascii="Segoe UI Historic" w:hAnsi="Segoe UI Historic" w:cs="Segoe UI Historic"/>
                <w:sz w:val="20"/>
                <w:szCs w:val="20"/>
              </w:rPr>
              <w:t>40</w:t>
            </w:r>
            <w:r w:rsidRPr="00BC79FB">
              <w:rPr>
                <w:rFonts w:ascii="Segoe UI Historic" w:hAnsi="Segoe UI Historic" w:cs="Segoe UI Historic"/>
                <w:sz w:val="20"/>
                <w:szCs w:val="20"/>
              </w:rPr>
              <w:t xml:space="preserve"> – 7:</w:t>
            </w:r>
            <w:r w:rsidR="00A02046">
              <w:rPr>
                <w:rFonts w:ascii="Segoe UI Historic" w:hAnsi="Segoe UI Historic" w:cs="Segoe UI Historic"/>
                <w:sz w:val="20"/>
                <w:szCs w:val="20"/>
              </w:rPr>
              <w:t>4</w:t>
            </w:r>
            <w:r>
              <w:rPr>
                <w:rFonts w:ascii="Segoe UI Historic" w:hAnsi="Segoe UI Historic" w:cs="Segoe UI Historic"/>
                <w:sz w:val="20"/>
                <w:szCs w:val="20"/>
              </w:rPr>
              <w:t>5</w:t>
            </w:r>
            <w:r w:rsidRPr="00BC79FB">
              <w:rPr>
                <w:rFonts w:ascii="Segoe UI Historic" w:hAnsi="Segoe UI Historic" w:cs="Segoe UI Historic"/>
                <w:sz w:val="20"/>
                <w:szCs w:val="20"/>
              </w:rPr>
              <w:t xml:space="preserve"> pm</w:t>
            </w:r>
          </w:p>
        </w:tc>
        <w:tc>
          <w:tcPr>
            <w:tcW w:w="6044" w:type="dxa"/>
          </w:tcPr>
          <w:p w14:paraId="25DDBC27" w14:textId="1A3F51C7" w:rsidR="006E31EF" w:rsidRPr="00E004C9" w:rsidRDefault="006E31EF" w:rsidP="00E004C9">
            <w:pPr>
              <w:ind w:left="0"/>
            </w:pPr>
            <w:r w:rsidRPr="00E004C9">
              <w:rPr>
                <w:rFonts w:ascii="Segoe UI Historic" w:hAnsi="Segoe UI Historic" w:cs="Segoe UI Historic"/>
                <w:sz w:val="20"/>
                <w:szCs w:val="20"/>
              </w:rPr>
              <w:t>Parent Engagement/Communicatio</w:t>
            </w:r>
            <w:r w:rsidR="00E004C9" w:rsidRPr="00E004C9">
              <w:rPr>
                <w:rFonts w:ascii="Segoe UI Historic" w:hAnsi="Segoe UI Historic" w:cs="Segoe UI Historic"/>
                <w:sz w:val="20"/>
                <w:szCs w:val="20"/>
              </w:rPr>
              <w:t>n</w:t>
            </w:r>
          </w:p>
        </w:tc>
        <w:tc>
          <w:tcPr>
            <w:tcW w:w="2193" w:type="dxa"/>
          </w:tcPr>
          <w:p w14:paraId="4687DB04" w14:textId="77777777" w:rsidR="006E31EF" w:rsidRPr="00BC79FB" w:rsidRDefault="006E31EF" w:rsidP="00583EBF">
            <w:pPr>
              <w:ind w:left="0"/>
              <w:rPr>
                <w:rFonts w:ascii="Segoe UI Historic" w:hAnsi="Segoe UI Historic" w:cs="Segoe UI Historic"/>
                <w:b/>
                <w:sz w:val="20"/>
                <w:szCs w:val="20"/>
              </w:rPr>
            </w:pPr>
            <w:r w:rsidRPr="00BC79FB">
              <w:rPr>
                <w:rFonts w:ascii="Segoe UI Historic" w:hAnsi="Segoe UI Historic" w:cs="Segoe UI Historic"/>
                <w:sz w:val="20"/>
                <w:szCs w:val="20"/>
              </w:rPr>
              <w:t>Principal</w:t>
            </w:r>
          </w:p>
        </w:tc>
      </w:tr>
      <w:tr w:rsidR="006A6428" w:rsidRPr="00BC79FB" w14:paraId="4E5BDF51" w14:textId="77777777" w:rsidTr="00A02046">
        <w:trPr>
          <w:trHeight w:val="576"/>
        </w:trPr>
        <w:tc>
          <w:tcPr>
            <w:tcW w:w="1753" w:type="dxa"/>
          </w:tcPr>
          <w:p w14:paraId="29DDDD40" w14:textId="77777777" w:rsidR="006A6428" w:rsidRPr="00BC79FB" w:rsidRDefault="006A6428" w:rsidP="00583EBF">
            <w:pPr>
              <w:ind w:left="0"/>
              <w:rPr>
                <w:rFonts w:ascii="Segoe UI Historic" w:hAnsi="Segoe UI Historic" w:cs="Segoe UI Historic"/>
                <w:sz w:val="20"/>
                <w:szCs w:val="20"/>
              </w:rPr>
            </w:pPr>
          </w:p>
        </w:tc>
        <w:tc>
          <w:tcPr>
            <w:tcW w:w="8237" w:type="dxa"/>
            <w:gridSpan w:val="2"/>
          </w:tcPr>
          <w:p w14:paraId="538FCA97" w14:textId="4D667D7B" w:rsidR="006A6428" w:rsidRPr="00E004C9" w:rsidRDefault="00E004C9" w:rsidP="00A02046">
            <w:pPr>
              <w:pStyle w:val="ListParagraph"/>
              <w:numPr>
                <w:ilvl w:val="0"/>
                <w:numId w:val="33"/>
              </w:numPr>
              <w:rPr>
                <w:rFonts w:ascii="Segoe UI Historic" w:hAnsi="Segoe UI Historic" w:cs="Segoe UI Historic"/>
                <w:sz w:val="20"/>
                <w:szCs w:val="20"/>
              </w:rPr>
            </w:pPr>
            <w:r w:rsidRPr="00A02046">
              <w:t>Catholic School Council email address has been set up. Password will be shared with G. Yana Motta</w:t>
            </w:r>
          </w:p>
        </w:tc>
      </w:tr>
      <w:tr w:rsidR="006E31EF" w:rsidRPr="00BC79FB" w14:paraId="57EC6014" w14:textId="77777777" w:rsidTr="00A02046">
        <w:trPr>
          <w:trHeight w:val="359"/>
        </w:trPr>
        <w:tc>
          <w:tcPr>
            <w:tcW w:w="1753" w:type="dxa"/>
          </w:tcPr>
          <w:p w14:paraId="1C5A2708" w14:textId="128B3D9C" w:rsidR="006E31EF" w:rsidRPr="00BC79FB" w:rsidRDefault="006E31EF" w:rsidP="00583EBF">
            <w:pPr>
              <w:ind w:left="0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BC79FB">
              <w:rPr>
                <w:rFonts w:ascii="Segoe UI Historic" w:hAnsi="Segoe UI Historic" w:cs="Segoe UI Historic"/>
                <w:sz w:val="20"/>
                <w:szCs w:val="20"/>
              </w:rPr>
              <w:t>7:</w:t>
            </w:r>
            <w:r w:rsidR="00A02046">
              <w:rPr>
                <w:rFonts w:ascii="Segoe UI Historic" w:hAnsi="Segoe UI Historic" w:cs="Segoe UI Historic"/>
                <w:sz w:val="20"/>
                <w:szCs w:val="20"/>
              </w:rPr>
              <w:t>4</w:t>
            </w:r>
            <w:r>
              <w:rPr>
                <w:rFonts w:ascii="Segoe UI Historic" w:hAnsi="Segoe UI Historic" w:cs="Segoe UI Historic"/>
                <w:sz w:val="20"/>
                <w:szCs w:val="20"/>
              </w:rPr>
              <w:t>5</w:t>
            </w:r>
            <w:r w:rsidRPr="00BC79FB">
              <w:rPr>
                <w:rFonts w:ascii="Segoe UI Historic" w:hAnsi="Segoe UI Historic" w:cs="Segoe UI Historic"/>
                <w:sz w:val="20"/>
                <w:szCs w:val="20"/>
              </w:rPr>
              <w:t xml:space="preserve"> – 7:</w:t>
            </w:r>
            <w:r w:rsidR="00A02046">
              <w:rPr>
                <w:rFonts w:ascii="Segoe UI Historic" w:hAnsi="Segoe UI Historic" w:cs="Segoe UI Historic"/>
                <w:sz w:val="20"/>
                <w:szCs w:val="20"/>
              </w:rPr>
              <w:t>50</w:t>
            </w:r>
            <w:r w:rsidRPr="00BC79FB">
              <w:rPr>
                <w:rFonts w:ascii="Segoe UI Historic" w:hAnsi="Segoe UI Historic" w:cs="Segoe UI Historic"/>
                <w:sz w:val="20"/>
                <w:szCs w:val="20"/>
              </w:rPr>
              <w:t xml:space="preserve"> pm</w:t>
            </w:r>
          </w:p>
        </w:tc>
        <w:tc>
          <w:tcPr>
            <w:tcW w:w="6044" w:type="dxa"/>
          </w:tcPr>
          <w:p w14:paraId="69BD2FD3" w14:textId="60121056" w:rsidR="006E31EF" w:rsidRPr="00BC79FB" w:rsidRDefault="006E31EF" w:rsidP="00CC69CB">
            <w:pPr>
              <w:ind w:left="0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BC79FB">
              <w:rPr>
                <w:rFonts w:ascii="Segoe UI Historic" w:hAnsi="Segoe UI Historic" w:cs="Segoe UI Historic"/>
                <w:sz w:val="20"/>
                <w:szCs w:val="20"/>
              </w:rPr>
              <w:t>Future Meeting</w:t>
            </w:r>
            <w:r w:rsidR="00CC69CB">
              <w:rPr>
                <w:rFonts w:ascii="Segoe UI Historic" w:hAnsi="Segoe UI Historic" w:cs="Segoe UI Historic"/>
                <w:sz w:val="20"/>
                <w:szCs w:val="20"/>
              </w:rPr>
              <w:t>s</w:t>
            </w:r>
          </w:p>
        </w:tc>
        <w:tc>
          <w:tcPr>
            <w:tcW w:w="2193" w:type="dxa"/>
          </w:tcPr>
          <w:p w14:paraId="19E09622" w14:textId="77777777" w:rsidR="006E31EF" w:rsidRPr="00BC79FB" w:rsidRDefault="006E31EF" w:rsidP="00583EBF">
            <w:pPr>
              <w:ind w:left="0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BC79FB">
              <w:rPr>
                <w:rFonts w:ascii="Segoe UI Historic" w:hAnsi="Segoe UI Historic" w:cs="Segoe UI Historic"/>
                <w:sz w:val="20"/>
                <w:szCs w:val="20"/>
              </w:rPr>
              <w:t>Principal</w:t>
            </w:r>
          </w:p>
        </w:tc>
      </w:tr>
      <w:tr w:rsidR="006A6428" w:rsidRPr="00BC79FB" w14:paraId="1888DD72" w14:textId="77777777" w:rsidTr="00A02046">
        <w:trPr>
          <w:trHeight w:val="359"/>
        </w:trPr>
        <w:tc>
          <w:tcPr>
            <w:tcW w:w="1753" w:type="dxa"/>
          </w:tcPr>
          <w:p w14:paraId="7866AD2E" w14:textId="77777777" w:rsidR="006A6428" w:rsidRPr="00BC79FB" w:rsidRDefault="006A6428" w:rsidP="00583EBF">
            <w:pPr>
              <w:ind w:left="0"/>
              <w:rPr>
                <w:rFonts w:ascii="Segoe UI Historic" w:hAnsi="Segoe UI Historic" w:cs="Segoe UI Historic"/>
                <w:sz w:val="20"/>
                <w:szCs w:val="20"/>
              </w:rPr>
            </w:pPr>
          </w:p>
        </w:tc>
        <w:tc>
          <w:tcPr>
            <w:tcW w:w="8237" w:type="dxa"/>
            <w:gridSpan w:val="2"/>
          </w:tcPr>
          <w:p w14:paraId="292DF731" w14:textId="7AAF8233" w:rsidR="00CC69CB" w:rsidRPr="00CC69CB" w:rsidRDefault="00CC69CB" w:rsidP="00CC69CB">
            <w:pPr>
              <w:pStyle w:val="ListParagraph"/>
              <w:numPr>
                <w:ilvl w:val="0"/>
                <w:numId w:val="33"/>
              </w:numPr>
            </w:pPr>
            <w:r w:rsidRPr="00CC69CB">
              <w:t>all 6:30 pm start</w:t>
            </w:r>
          </w:p>
          <w:p w14:paraId="4BB5CD11" w14:textId="5030BDA4" w:rsidR="006A6428" w:rsidRPr="00CC69CB" w:rsidRDefault="00CC69CB" w:rsidP="00CC69CB">
            <w:pPr>
              <w:pStyle w:val="ListParagraph"/>
              <w:numPr>
                <w:ilvl w:val="0"/>
                <w:numId w:val="33"/>
              </w:numPr>
            </w:pPr>
            <w:r w:rsidRPr="00CC69CB">
              <w:t xml:space="preserve">Dec. </w:t>
            </w:r>
            <w:r w:rsidR="000202A0">
              <w:t>7</w:t>
            </w:r>
            <w:r w:rsidRPr="00CC69CB">
              <w:t>, Feb.</w:t>
            </w:r>
            <w:r w:rsidR="000202A0">
              <w:t xml:space="preserve"> 1</w:t>
            </w:r>
            <w:r w:rsidRPr="00CC69CB">
              <w:t xml:space="preserve">, Apr. 12, May </w:t>
            </w:r>
            <w:r w:rsidR="000202A0">
              <w:t>31</w:t>
            </w:r>
          </w:p>
        </w:tc>
      </w:tr>
      <w:tr w:rsidR="006E31EF" w:rsidRPr="00BC79FB" w14:paraId="2F0ABD72" w14:textId="77777777" w:rsidTr="00A02046">
        <w:trPr>
          <w:trHeight w:val="359"/>
        </w:trPr>
        <w:tc>
          <w:tcPr>
            <w:tcW w:w="1753" w:type="dxa"/>
          </w:tcPr>
          <w:p w14:paraId="222ED548" w14:textId="22A535EF" w:rsidR="006E31EF" w:rsidRPr="00BC79FB" w:rsidRDefault="006E31EF" w:rsidP="00583EBF">
            <w:pPr>
              <w:ind w:left="0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BC79FB">
              <w:rPr>
                <w:rFonts w:ascii="Segoe UI Historic" w:hAnsi="Segoe UI Historic" w:cs="Segoe UI Historic"/>
                <w:sz w:val="20"/>
                <w:szCs w:val="20"/>
              </w:rPr>
              <w:t>7:5</w:t>
            </w:r>
            <w:r w:rsidR="00A02046">
              <w:rPr>
                <w:rFonts w:ascii="Segoe UI Historic" w:hAnsi="Segoe UI Historic" w:cs="Segoe UI Historic"/>
                <w:sz w:val="20"/>
                <w:szCs w:val="20"/>
              </w:rPr>
              <w:t>0</w:t>
            </w:r>
            <w:r w:rsidRPr="00BC79FB">
              <w:rPr>
                <w:rFonts w:ascii="Segoe UI Historic" w:hAnsi="Segoe UI Historic" w:cs="Segoe UI Historic"/>
                <w:sz w:val="20"/>
                <w:szCs w:val="20"/>
              </w:rPr>
              <w:t xml:space="preserve"> – </w:t>
            </w:r>
            <w:r w:rsidR="00A02046">
              <w:rPr>
                <w:rFonts w:ascii="Segoe UI Historic" w:hAnsi="Segoe UI Historic" w:cs="Segoe UI Historic"/>
                <w:sz w:val="20"/>
                <w:szCs w:val="20"/>
              </w:rPr>
              <w:t>7:55</w:t>
            </w:r>
            <w:r w:rsidRPr="00BC79FB">
              <w:rPr>
                <w:rFonts w:ascii="Segoe UI Historic" w:hAnsi="Segoe UI Historic" w:cs="Segoe UI Historic"/>
                <w:sz w:val="20"/>
                <w:szCs w:val="20"/>
              </w:rPr>
              <w:t xml:space="preserve"> pm</w:t>
            </w:r>
          </w:p>
        </w:tc>
        <w:tc>
          <w:tcPr>
            <w:tcW w:w="6044" w:type="dxa"/>
          </w:tcPr>
          <w:p w14:paraId="79B8E1DA" w14:textId="77777777" w:rsidR="006E31EF" w:rsidRPr="00BC79FB" w:rsidRDefault="006E31EF" w:rsidP="00583EBF">
            <w:pPr>
              <w:ind w:left="0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BC79FB">
              <w:rPr>
                <w:rFonts w:ascii="Segoe UI Historic" w:hAnsi="Segoe UI Historic" w:cs="Segoe UI Historic"/>
                <w:sz w:val="20"/>
                <w:szCs w:val="20"/>
              </w:rPr>
              <w:t>Action Items Recap</w:t>
            </w:r>
          </w:p>
        </w:tc>
        <w:tc>
          <w:tcPr>
            <w:tcW w:w="2193" w:type="dxa"/>
          </w:tcPr>
          <w:p w14:paraId="44BD58F6" w14:textId="77777777" w:rsidR="006E31EF" w:rsidRPr="00BC79FB" w:rsidRDefault="006E31EF" w:rsidP="00583EBF">
            <w:pPr>
              <w:ind w:left="0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BC79FB">
              <w:rPr>
                <w:rFonts w:ascii="Segoe UI Historic" w:hAnsi="Segoe UI Historic" w:cs="Segoe UI Historic"/>
                <w:sz w:val="20"/>
                <w:szCs w:val="20"/>
              </w:rPr>
              <w:t>Secretary</w:t>
            </w:r>
          </w:p>
        </w:tc>
      </w:tr>
      <w:tr w:rsidR="006A6428" w:rsidRPr="00BC79FB" w14:paraId="744338FF" w14:textId="77777777" w:rsidTr="00A02046">
        <w:trPr>
          <w:trHeight w:val="359"/>
        </w:trPr>
        <w:tc>
          <w:tcPr>
            <w:tcW w:w="1753" w:type="dxa"/>
          </w:tcPr>
          <w:p w14:paraId="711B5236" w14:textId="77777777" w:rsidR="006A6428" w:rsidRPr="00BC79FB" w:rsidRDefault="006A6428" w:rsidP="00583EBF">
            <w:pPr>
              <w:ind w:left="0"/>
              <w:rPr>
                <w:rFonts w:ascii="Segoe UI Historic" w:hAnsi="Segoe UI Historic" w:cs="Segoe UI Historic"/>
                <w:sz w:val="20"/>
                <w:szCs w:val="20"/>
              </w:rPr>
            </w:pPr>
          </w:p>
        </w:tc>
        <w:tc>
          <w:tcPr>
            <w:tcW w:w="8237" w:type="dxa"/>
            <w:gridSpan w:val="2"/>
          </w:tcPr>
          <w:p w14:paraId="515BC99F" w14:textId="142DBB1D" w:rsidR="00A02046" w:rsidRPr="00A02046" w:rsidRDefault="00A02046" w:rsidP="00A02046">
            <w:pPr>
              <w:pStyle w:val="ListParagraph"/>
              <w:numPr>
                <w:ilvl w:val="0"/>
                <w:numId w:val="33"/>
              </w:numPr>
            </w:pPr>
            <w:r w:rsidRPr="00A02046">
              <w:t>Cross Panel proposals and events each month</w:t>
            </w:r>
          </w:p>
          <w:p w14:paraId="30247863" w14:textId="64C76ADF" w:rsidR="00A02046" w:rsidRPr="00A02046" w:rsidRDefault="00A02046" w:rsidP="00A02046">
            <w:pPr>
              <w:pStyle w:val="ListParagraph"/>
              <w:numPr>
                <w:ilvl w:val="0"/>
                <w:numId w:val="33"/>
              </w:numPr>
            </w:pPr>
            <w:r w:rsidRPr="00A02046">
              <w:t>Can we do the “Write the Cheque Campaign” (E. Bakaic)</w:t>
            </w:r>
          </w:p>
          <w:p w14:paraId="507D065F" w14:textId="1C4C1D0D" w:rsidR="00A02046" w:rsidRPr="00A02046" w:rsidRDefault="00A02046" w:rsidP="00A02046">
            <w:pPr>
              <w:pStyle w:val="ListParagraph"/>
              <w:numPr>
                <w:ilvl w:val="0"/>
                <w:numId w:val="33"/>
              </w:numPr>
            </w:pPr>
            <w:r w:rsidRPr="00A02046">
              <w:t xml:space="preserve">Breakdown of HFFT funds </w:t>
            </w:r>
          </w:p>
          <w:p w14:paraId="2F0333D8" w14:textId="4B28C7E2" w:rsidR="00A02046" w:rsidRPr="00A02046" w:rsidRDefault="00A02046" w:rsidP="00A02046">
            <w:pPr>
              <w:pStyle w:val="ListParagraph"/>
              <w:numPr>
                <w:ilvl w:val="0"/>
                <w:numId w:val="33"/>
              </w:numPr>
            </w:pPr>
            <w:r w:rsidRPr="00A02046">
              <w:t>Wish List of last year’s items</w:t>
            </w:r>
          </w:p>
          <w:p w14:paraId="7949B4E3" w14:textId="0E4ED05E" w:rsidR="00E004C9" w:rsidRPr="00A02046" w:rsidRDefault="00E004C9" w:rsidP="00A02046">
            <w:pPr>
              <w:pStyle w:val="ListParagraph"/>
              <w:numPr>
                <w:ilvl w:val="0"/>
                <w:numId w:val="33"/>
              </w:numPr>
            </w:pPr>
            <w:r w:rsidRPr="00A02046">
              <w:t xml:space="preserve">Can we apply for PRO </w:t>
            </w:r>
            <w:r w:rsidR="00A02046" w:rsidRPr="00A02046">
              <w:t>G</w:t>
            </w:r>
            <w:r w:rsidRPr="00A02046">
              <w:t>rants</w:t>
            </w:r>
            <w:r w:rsidR="00A02046" w:rsidRPr="00A02046">
              <w:t>?</w:t>
            </w:r>
          </w:p>
          <w:p w14:paraId="3B962FD7" w14:textId="397006B3" w:rsidR="00E004C9" w:rsidRPr="00A02046" w:rsidRDefault="00E004C9" w:rsidP="00A02046">
            <w:pPr>
              <w:pStyle w:val="ListParagraph"/>
              <w:numPr>
                <w:ilvl w:val="0"/>
                <w:numId w:val="33"/>
              </w:numPr>
            </w:pPr>
            <w:r w:rsidRPr="00A02046">
              <w:t>Money for cleaning musical instruments (repair budget from the Board)</w:t>
            </w:r>
          </w:p>
          <w:p w14:paraId="19BDDF97" w14:textId="1F64DF4B" w:rsidR="00A02046" w:rsidRPr="00A02046" w:rsidRDefault="00A02046" w:rsidP="00A02046">
            <w:pPr>
              <w:pStyle w:val="ListParagraph"/>
              <w:numPr>
                <w:ilvl w:val="0"/>
                <w:numId w:val="33"/>
              </w:numPr>
            </w:pPr>
            <w:r w:rsidRPr="00A02046">
              <w:t>Will $9K last the remainder of the year?</w:t>
            </w:r>
          </w:p>
          <w:p w14:paraId="117B35A3" w14:textId="3A932F9B" w:rsidR="006A6428" w:rsidRPr="00A02046" w:rsidRDefault="00E004C9" w:rsidP="00A02046">
            <w:pPr>
              <w:pStyle w:val="ListParagraph"/>
              <w:numPr>
                <w:ilvl w:val="0"/>
                <w:numId w:val="33"/>
              </w:numPr>
            </w:pPr>
            <w:r w:rsidRPr="00A02046">
              <w:t>Finalize Christmas community engagement</w:t>
            </w:r>
          </w:p>
          <w:p w14:paraId="6EEA2B23" w14:textId="77777777" w:rsidR="00E004C9" w:rsidRPr="00A02046" w:rsidRDefault="00E004C9" w:rsidP="00A02046">
            <w:pPr>
              <w:pStyle w:val="ListParagraph"/>
              <w:numPr>
                <w:ilvl w:val="0"/>
                <w:numId w:val="33"/>
              </w:numPr>
            </w:pPr>
            <w:r w:rsidRPr="00A02046">
              <w:t>Sacramental memento (F. Di Paolo, D. Palalas)</w:t>
            </w:r>
          </w:p>
          <w:p w14:paraId="3ACA0C36" w14:textId="583E73B7" w:rsidR="00E004C9" w:rsidRPr="00BC79FB" w:rsidRDefault="00E004C9" w:rsidP="00583EBF">
            <w:pPr>
              <w:ind w:left="0"/>
              <w:rPr>
                <w:rFonts w:ascii="Segoe UI Historic" w:hAnsi="Segoe UI Historic" w:cs="Segoe UI Historic"/>
                <w:sz w:val="20"/>
                <w:szCs w:val="20"/>
              </w:rPr>
            </w:pPr>
          </w:p>
        </w:tc>
      </w:tr>
      <w:tr w:rsidR="006E31EF" w:rsidRPr="00BC79FB" w14:paraId="390B8414" w14:textId="77777777" w:rsidTr="00A02046">
        <w:trPr>
          <w:trHeight w:val="341"/>
        </w:trPr>
        <w:tc>
          <w:tcPr>
            <w:tcW w:w="1753" w:type="dxa"/>
          </w:tcPr>
          <w:p w14:paraId="4A127D5B" w14:textId="64413B46" w:rsidR="006E31EF" w:rsidRPr="00BC79FB" w:rsidRDefault="00A02046" w:rsidP="00583EBF">
            <w:pPr>
              <w:ind w:left="0"/>
              <w:rPr>
                <w:rFonts w:ascii="Segoe UI Historic" w:hAnsi="Segoe UI Historic" w:cs="Segoe UI Historic"/>
                <w:sz w:val="20"/>
                <w:szCs w:val="20"/>
              </w:rPr>
            </w:pPr>
            <w:r>
              <w:rPr>
                <w:rFonts w:ascii="Segoe UI Historic" w:hAnsi="Segoe UI Historic" w:cs="Segoe UI Historic"/>
                <w:sz w:val="20"/>
                <w:szCs w:val="20"/>
              </w:rPr>
              <w:t>7:55</w:t>
            </w:r>
            <w:r w:rsidR="006E31EF" w:rsidRPr="00BC79FB">
              <w:rPr>
                <w:rFonts w:ascii="Segoe UI Historic" w:hAnsi="Segoe UI Historic" w:cs="Segoe UI Historic"/>
                <w:sz w:val="20"/>
                <w:szCs w:val="20"/>
              </w:rPr>
              <w:t xml:space="preserve"> pm</w:t>
            </w:r>
          </w:p>
        </w:tc>
        <w:tc>
          <w:tcPr>
            <w:tcW w:w="6044" w:type="dxa"/>
          </w:tcPr>
          <w:p w14:paraId="425FD5B7" w14:textId="77777777" w:rsidR="006E31EF" w:rsidRPr="00BC79FB" w:rsidRDefault="006E31EF" w:rsidP="00583EBF">
            <w:pPr>
              <w:ind w:left="0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BC79FB">
              <w:rPr>
                <w:rFonts w:ascii="Segoe UI Historic" w:hAnsi="Segoe UI Historic" w:cs="Segoe UI Historic"/>
                <w:sz w:val="20"/>
                <w:szCs w:val="20"/>
              </w:rPr>
              <w:t>Adjournment</w:t>
            </w:r>
          </w:p>
        </w:tc>
        <w:tc>
          <w:tcPr>
            <w:tcW w:w="2193" w:type="dxa"/>
          </w:tcPr>
          <w:p w14:paraId="71969629" w14:textId="77777777" w:rsidR="006E31EF" w:rsidRPr="00BC79FB" w:rsidRDefault="006E31EF" w:rsidP="00583EBF">
            <w:pPr>
              <w:ind w:left="0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BC79FB">
              <w:rPr>
                <w:rFonts w:ascii="Segoe UI Historic" w:hAnsi="Segoe UI Historic" w:cs="Segoe UI Historic"/>
                <w:sz w:val="20"/>
                <w:szCs w:val="20"/>
              </w:rPr>
              <w:t>All</w:t>
            </w:r>
          </w:p>
        </w:tc>
      </w:tr>
    </w:tbl>
    <w:p w14:paraId="1D2A8550" w14:textId="77777777" w:rsidR="004229C4" w:rsidRPr="004229C4" w:rsidRDefault="004229C4" w:rsidP="00D16223">
      <w:pPr>
        <w:ind w:left="0"/>
      </w:pPr>
    </w:p>
    <w:p w14:paraId="5C737BAE" w14:textId="6B09E6AE" w:rsidR="007E0BA5" w:rsidRPr="008915B9" w:rsidRDefault="007E0BA5" w:rsidP="007E0BA5">
      <w:pPr>
        <w:pStyle w:val="PlainText"/>
        <w:rPr>
          <w:rFonts w:ascii="Segoe UI Historic" w:hAnsi="Segoe UI Historic" w:cs="Segoe UI Historic"/>
          <w:b/>
          <w:bCs/>
          <w:sz w:val="22"/>
          <w:szCs w:val="22"/>
        </w:rPr>
      </w:pPr>
      <w:r w:rsidRPr="008915B9">
        <w:rPr>
          <w:rFonts w:ascii="Segoe UI Historic" w:hAnsi="Segoe UI Historic" w:cs="Segoe UI Historic"/>
          <w:b/>
          <w:bCs/>
          <w:sz w:val="22"/>
          <w:szCs w:val="22"/>
        </w:rPr>
        <w:t xml:space="preserve">Principal's Report – </w:t>
      </w:r>
      <w:r w:rsidR="00F96FDE">
        <w:rPr>
          <w:rFonts w:ascii="Segoe UI Historic" w:hAnsi="Segoe UI Historic" w:cs="Segoe UI Historic"/>
          <w:b/>
          <w:bCs/>
          <w:sz w:val="22"/>
          <w:szCs w:val="22"/>
        </w:rPr>
        <w:t>November 2</w:t>
      </w:r>
      <w:bookmarkStart w:id="0" w:name="_GoBack"/>
      <w:bookmarkEnd w:id="0"/>
      <w:r w:rsidRPr="008915B9">
        <w:rPr>
          <w:rFonts w:ascii="Segoe UI Historic" w:hAnsi="Segoe UI Historic" w:cs="Segoe UI Historic"/>
          <w:b/>
          <w:bCs/>
          <w:sz w:val="22"/>
          <w:szCs w:val="22"/>
        </w:rPr>
        <w:t>, 2020</w:t>
      </w:r>
    </w:p>
    <w:p w14:paraId="555CA15E" w14:textId="77777777" w:rsidR="007E0BA5" w:rsidRPr="008915B9" w:rsidRDefault="007E0BA5" w:rsidP="007E0BA5">
      <w:pPr>
        <w:pStyle w:val="PlainText"/>
        <w:rPr>
          <w:rFonts w:ascii="Segoe UI Historic" w:hAnsi="Segoe UI Historic" w:cs="Segoe UI Historic"/>
          <w:b/>
          <w:sz w:val="22"/>
          <w:szCs w:val="22"/>
        </w:rPr>
      </w:pPr>
    </w:p>
    <w:p w14:paraId="5DA78736" w14:textId="77777777" w:rsidR="007E0BA5" w:rsidRPr="008915B9" w:rsidRDefault="007E0BA5" w:rsidP="007E0BA5">
      <w:pPr>
        <w:pStyle w:val="PlainText"/>
        <w:rPr>
          <w:rFonts w:ascii="Segoe UI Historic" w:hAnsi="Segoe UI Historic" w:cs="Segoe UI Historic"/>
          <w:b/>
          <w:sz w:val="22"/>
          <w:szCs w:val="22"/>
        </w:rPr>
      </w:pPr>
      <w:r w:rsidRPr="008915B9">
        <w:rPr>
          <w:rFonts w:ascii="Segoe UI Historic" w:hAnsi="Segoe UI Historic" w:cs="Segoe UI Historic"/>
          <w:b/>
          <w:sz w:val="22"/>
          <w:szCs w:val="22"/>
        </w:rPr>
        <w:t xml:space="preserve">Achieving: Curriculum </w:t>
      </w:r>
    </w:p>
    <w:p w14:paraId="7EFB0A50" w14:textId="77777777" w:rsidR="007E0BA5" w:rsidRPr="008915B9" w:rsidRDefault="007E0BA5" w:rsidP="007E0BA5">
      <w:pPr>
        <w:pStyle w:val="PlainText"/>
        <w:rPr>
          <w:rFonts w:ascii="Segoe UI Historic" w:hAnsi="Segoe UI Historic" w:cs="Segoe UI Historic"/>
          <w:sz w:val="22"/>
          <w:szCs w:val="22"/>
        </w:rPr>
      </w:pPr>
    </w:p>
    <w:p w14:paraId="7FC7AE3F" w14:textId="77777777" w:rsidR="007E0BA5" w:rsidRPr="006F678F" w:rsidRDefault="007E0BA5" w:rsidP="007E0BA5">
      <w:pPr>
        <w:pStyle w:val="PlainText"/>
        <w:numPr>
          <w:ilvl w:val="0"/>
          <w:numId w:val="36"/>
        </w:numPr>
        <w:rPr>
          <w:rFonts w:ascii="Segoe UI Historic" w:hAnsi="Segoe UI Historic" w:cs="Segoe UI Historic"/>
          <w:bCs/>
          <w:sz w:val="22"/>
          <w:szCs w:val="22"/>
        </w:rPr>
      </w:pPr>
      <w:r w:rsidRPr="006F678F">
        <w:rPr>
          <w:rFonts w:ascii="Segoe UI Historic" w:hAnsi="Segoe UI Historic" w:cs="Segoe UI Historic"/>
          <w:bCs/>
          <w:sz w:val="22"/>
          <w:szCs w:val="22"/>
        </w:rPr>
        <w:t>Cross Panel meeting with St. Ignatius of Loyola CSS Family of School – virtual focus of transition to high school activities for grade 7 and 8 students.</w:t>
      </w:r>
    </w:p>
    <w:p w14:paraId="2A74AB96" w14:textId="77777777" w:rsidR="007E0BA5" w:rsidRDefault="007E0BA5" w:rsidP="007E0BA5">
      <w:pPr>
        <w:pStyle w:val="PlainText"/>
        <w:numPr>
          <w:ilvl w:val="0"/>
          <w:numId w:val="36"/>
        </w:numPr>
        <w:rPr>
          <w:rFonts w:ascii="Segoe UI Historic" w:hAnsi="Segoe UI Historic" w:cs="Segoe UI Historic"/>
          <w:bCs/>
          <w:sz w:val="22"/>
          <w:szCs w:val="22"/>
        </w:rPr>
      </w:pPr>
      <w:r>
        <w:rPr>
          <w:rFonts w:ascii="Segoe UI Historic" w:hAnsi="Segoe UI Historic" w:cs="Segoe UI Historic"/>
          <w:bCs/>
          <w:sz w:val="22"/>
          <w:szCs w:val="22"/>
        </w:rPr>
        <w:t>Individual Education Plans for school start up went home October 20</w:t>
      </w:r>
      <w:r w:rsidRPr="004C455E">
        <w:rPr>
          <w:rFonts w:ascii="Segoe UI Historic" w:hAnsi="Segoe UI Historic" w:cs="Segoe UI Historic"/>
          <w:bCs/>
          <w:sz w:val="22"/>
          <w:szCs w:val="22"/>
          <w:vertAlign w:val="superscript"/>
        </w:rPr>
        <w:t>th</w:t>
      </w:r>
      <w:r>
        <w:rPr>
          <w:rFonts w:ascii="Segoe UI Historic" w:hAnsi="Segoe UI Historic" w:cs="Segoe UI Historic"/>
          <w:bCs/>
          <w:sz w:val="22"/>
          <w:szCs w:val="22"/>
        </w:rPr>
        <w:t>.</w:t>
      </w:r>
    </w:p>
    <w:p w14:paraId="58E76757" w14:textId="77777777" w:rsidR="007E0BA5" w:rsidRDefault="007E0BA5" w:rsidP="007E0BA5">
      <w:pPr>
        <w:pStyle w:val="PlainText"/>
        <w:numPr>
          <w:ilvl w:val="0"/>
          <w:numId w:val="36"/>
        </w:numPr>
        <w:rPr>
          <w:rFonts w:ascii="Segoe UI Historic" w:hAnsi="Segoe UI Historic" w:cs="Segoe UI Historic"/>
          <w:bCs/>
          <w:sz w:val="22"/>
          <w:szCs w:val="22"/>
        </w:rPr>
      </w:pPr>
      <w:r>
        <w:rPr>
          <w:rFonts w:ascii="Segoe UI Historic" w:hAnsi="Segoe UI Historic" w:cs="Segoe UI Historic"/>
          <w:bCs/>
          <w:sz w:val="22"/>
          <w:szCs w:val="22"/>
        </w:rPr>
        <w:t>Fire drills – COVID-19 protocol process followed.</w:t>
      </w:r>
    </w:p>
    <w:p w14:paraId="40746A3E" w14:textId="77777777" w:rsidR="007E0BA5" w:rsidRDefault="007E0BA5" w:rsidP="007E0BA5">
      <w:pPr>
        <w:pStyle w:val="PlainText"/>
        <w:numPr>
          <w:ilvl w:val="0"/>
          <w:numId w:val="36"/>
        </w:numPr>
        <w:rPr>
          <w:rFonts w:ascii="Segoe UI Historic" w:hAnsi="Segoe UI Historic" w:cs="Segoe UI Historic"/>
          <w:bCs/>
          <w:sz w:val="22"/>
          <w:szCs w:val="22"/>
        </w:rPr>
      </w:pPr>
      <w:r>
        <w:rPr>
          <w:rFonts w:ascii="Segoe UI Historic" w:hAnsi="Segoe UI Historic" w:cs="Segoe UI Historic"/>
          <w:bCs/>
          <w:sz w:val="22"/>
          <w:szCs w:val="22"/>
        </w:rPr>
        <w:t>Resource Department Virtual Board Team Meeting.</w:t>
      </w:r>
    </w:p>
    <w:p w14:paraId="4D1CAD1B" w14:textId="77777777" w:rsidR="007E0BA5" w:rsidRDefault="007E0BA5" w:rsidP="007E0BA5">
      <w:pPr>
        <w:pStyle w:val="PlainText"/>
        <w:numPr>
          <w:ilvl w:val="0"/>
          <w:numId w:val="36"/>
        </w:numPr>
        <w:rPr>
          <w:rFonts w:ascii="Segoe UI Historic" w:hAnsi="Segoe UI Historic" w:cs="Segoe UI Historic"/>
          <w:bCs/>
          <w:sz w:val="22"/>
          <w:szCs w:val="22"/>
        </w:rPr>
      </w:pPr>
      <w:r>
        <w:rPr>
          <w:rFonts w:ascii="Segoe UI Historic" w:hAnsi="Segoe UI Historic" w:cs="Segoe UI Historic"/>
          <w:bCs/>
          <w:sz w:val="22"/>
          <w:szCs w:val="22"/>
        </w:rPr>
        <w:t>Equity and Inclusion Sessions – 6-part series.</w:t>
      </w:r>
    </w:p>
    <w:p w14:paraId="6029C3D1" w14:textId="77777777" w:rsidR="007E0BA5" w:rsidRDefault="007E0BA5" w:rsidP="007E0BA5">
      <w:pPr>
        <w:pStyle w:val="PlainText"/>
        <w:numPr>
          <w:ilvl w:val="0"/>
          <w:numId w:val="36"/>
        </w:numPr>
        <w:rPr>
          <w:rFonts w:ascii="Segoe UI Historic" w:hAnsi="Segoe UI Historic" w:cs="Segoe UI Historic"/>
          <w:bCs/>
          <w:sz w:val="22"/>
          <w:szCs w:val="22"/>
        </w:rPr>
      </w:pPr>
      <w:r>
        <w:rPr>
          <w:rFonts w:ascii="Segoe UI Historic" w:hAnsi="Segoe UI Historic" w:cs="Segoe UI Historic"/>
          <w:bCs/>
          <w:sz w:val="22"/>
          <w:szCs w:val="22"/>
        </w:rPr>
        <w:t>Halton Public Health Region annual meeting for Administrators.</w:t>
      </w:r>
    </w:p>
    <w:p w14:paraId="3D4A0F0E" w14:textId="77777777" w:rsidR="007E0BA5" w:rsidRDefault="007E0BA5" w:rsidP="007E0BA5">
      <w:pPr>
        <w:pStyle w:val="PlainText"/>
        <w:numPr>
          <w:ilvl w:val="0"/>
          <w:numId w:val="36"/>
        </w:numPr>
        <w:rPr>
          <w:rFonts w:ascii="Segoe UI Historic" w:hAnsi="Segoe UI Historic" w:cs="Segoe UI Historic"/>
          <w:bCs/>
          <w:sz w:val="22"/>
          <w:szCs w:val="22"/>
        </w:rPr>
      </w:pPr>
      <w:r>
        <w:rPr>
          <w:rFonts w:ascii="Segoe UI Historic" w:hAnsi="Segoe UI Historic" w:cs="Segoe UI Historic"/>
          <w:bCs/>
          <w:sz w:val="22"/>
          <w:szCs w:val="22"/>
        </w:rPr>
        <w:t>School Program Team Leader meetings – monthly.</w:t>
      </w:r>
    </w:p>
    <w:p w14:paraId="5D3055AA" w14:textId="77777777" w:rsidR="007E0BA5" w:rsidRDefault="007E0BA5" w:rsidP="007E0BA5">
      <w:pPr>
        <w:pStyle w:val="PlainText"/>
        <w:numPr>
          <w:ilvl w:val="0"/>
          <w:numId w:val="36"/>
        </w:numPr>
        <w:rPr>
          <w:rFonts w:ascii="Segoe UI Historic" w:hAnsi="Segoe UI Historic" w:cs="Segoe UI Historic"/>
          <w:bCs/>
          <w:sz w:val="22"/>
          <w:szCs w:val="22"/>
        </w:rPr>
      </w:pPr>
      <w:r>
        <w:rPr>
          <w:rFonts w:ascii="Segoe UI Historic" w:hAnsi="Segoe UI Historic" w:cs="Segoe UI Historic"/>
          <w:bCs/>
          <w:sz w:val="22"/>
          <w:szCs w:val="22"/>
        </w:rPr>
        <w:t>Support of our Itinerant Special Education Resource Teacher and Educational Assistant.</w:t>
      </w:r>
    </w:p>
    <w:p w14:paraId="225342D6" w14:textId="77777777" w:rsidR="007E0BA5" w:rsidRDefault="007E0BA5" w:rsidP="007E0BA5">
      <w:pPr>
        <w:pStyle w:val="PlainText"/>
        <w:numPr>
          <w:ilvl w:val="0"/>
          <w:numId w:val="36"/>
        </w:numPr>
        <w:rPr>
          <w:rFonts w:ascii="Segoe UI Historic" w:hAnsi="Segoe UI Historic" w:cs="Segoe UI Historic"/>
          <w:bCs/>
          <w:sz w:val="22"/>
          <w:szCs w:val="22"/>
        </w:rPr>
      </w:pPr>
      <w:r>
        <w:rPr>
          <w:rFonts w:ascii="Segoe UI Historic" w:hAnsi="Segoe UI Historic" w:cs="Segoe UI Historic"/>
          <w:bCs/>
          <w:sz w:val="22"/>
          <w:szCs w:val="22"/>
        </w:rPr>
        <w:t>St. Ignatius Of Loyola Virtual Option Sheet visit with grade 8 students.</w:t>
      </w:r>
    </w:p>
    <w:p w14:paraId="6F37CAAE" w14:textId="77777777" w:rsidR="007E0BA5" w:rsidRDefault="007E0BA5" w:rsidP="007E0BA5">
      <w:pPr>
        <w:pStyle w:val="PlainText"/>
        <w:numPr>
          <w:ilvl w:val="0"/>
          <w:numId w:val="36"/>
        </w:numPr>
        <w:rPr>
          <w:rFonts w:ascii="Segoe UI Historic" w:hAnsi="Segoe UI Historic" w:cs="Segoe UI Historic"/>
          <w:bCs/>
          <w:sz w:val="22"/>
          <w:szCs w:val="22"/>
        </w:rPr>
      </w:pPr>
      <w:r>
        <w:rPr>
          <w:rFonts w:ascii="Segoe UI Historic" w:hAnsi="Segoe UI Historic" w:cs="Segoe UI Historic"/>
          <w:bCs/>
          <w:sz w:val="22"/>
          <w:szCs w:val="22"/>
        </w:rPr>
        <w:t>Holy Trinity Advanced Placement Info session for administrator and grade 8 teacher.</w:t>
      </w:r>
    </w:p>
    <w:p w14:paraId="4A67653A" w14:textId="77777777" w:rsidR="007E0BA5" w:rsidRDefault="007E0BA5" w:rsidP="007E0BA5">
      <w:pPr>
        <w:pStyle w:val="PlainText"/>
        <w:numPr>
          <w:ilvl w:val="0"/>
          <w:numId w:val="36"/>
        </w:numPr>
        <w:rPr>
          <w:rFonts w:ascii="Segoe UI Historic" w:hAnsi="Segoe UI Historic" w:cs="Segoe UI Historic"/>
          <w:bCs/>
          <w:sz w:val="22"/>
          <w:szCs w:val="22"/>
        </w:rPr>
      </w:pPr>
      <w:r>
        <w:rPr>
          <w:rFonts w:ascii="Segoe UI Historic" w:hAnsi="Segoe UI Historic" w:cs="Segoe UI Historic"/>
          <w:bCs/>
          <w:sz w:val="22"/>
          <w:szCs w:val="22"/>
        </w:rPr>
        <w:t>Administrator Meeting and Family of Schools Meeting – Superintendent Mrs. Emi Bakaic.</w:t>
      </w:r>
    </w:p>
    <w:p w14:paraId="7BA35130" w14:textId="77777777" w:rsidR="007E0BA5" w:rsidRDefault="007E0BA5" w:rsidP="007E0BA5">
      <w:pPr>
        <w:pStyle w:val="PlainText"/>
        <w:numPr>
          <w:ilvl w:val="0"/>
          <w:numId w:val="36"/>
        </w:numPr>
        <w:rPr>
          <w:rFonts w:ascii="Segoe UI Historic" w:hAnsi="Segoe UI Historic" w:cs="Segoe UI Historic"/>
          <w:bCs/>
          <w:sz w:val="22"/>
          <w:szCs w:val="22"/>
        </w:rPr>
      </w:pPr>
      <w:r>
        <w:rPr>
          <w:rFonts w:ascii="Segoe UI Historic" w:hAnsi="Segoe UI Historic" w:cs="Segoe UI Historic"/>
          <w:bCs/>
          <w:sz w:val="22"/>
          <w:szCs w:val="22"/>
        </w:rPr>
        <w:t>Health and Safety Inspections refresher virtual session.</w:t>
      </w:r>
    </w:p>
    <w:p w14:paraId="436E8697" w14:textId="77777777" w:rsidR="007E0BA5" w:rsidRDefault="007E0BA5" w:rsidP="007E0BA5">
      <w:pPr>
        <w:pStyle w:val="PlainText"/>
        <w:rPr>
          <w:rFonts w:ascii="Segoe UI Historic" w:hAnsi="Segoe UI Historic" w:cs="Segoe UI Historic"/>
          <w:b/>
          <w:sz w:val="22"/>
          <w:szCs w:val="22"/>
        </w:rPr>
      </w:pPr>
    </w:p>
    <w:p w14:paraId="022E14EB" w14:textId="77777777" w:rsidR="007E0BA5" w:rsidRPr="008915B9" w:rsidRDefault="007E0BA5" w:rsidP="007E0BA5">
      <w:pPr>
        <w:pStyle w:val="PlainText"/>
        <w:rPr>
          <w:rFonts w:ascii="Segoe UI Historic" w:hAnsi="Segoe UI Historic" w:cs="Segoe UI Historic"/>
          <w:b/>
          <w:sz w:val="22"/>
          <w:szCs w:val="22"/>
        </w:rPr>
      </w:pPr>
      <w:r w:rsidRPr="008915B9">
        <w:rPr>
          <w:rFonts w:ascii="Segoe UI Historic" w:hAnsi="Segoe UI Historic" w:cs="Segoe UI Historic"/>
          <w:b/>
          <w:sz w:val="22"/>
          <w:szCs w:val="22"/>
        </w:rPr>
        <w:t>Believing: Catholicity</w:t>
      </w:r>
    </w:p>
    <w:p w14:paraId="3CE5287A" w14:textId="77777777" w:rsidR="007E0BA5" w:rsidRPr="008915B9" w:rsidRDefault="007E0BA5" w:rsidP="007E0BA5">
      <w:pPr>
        <w:pStyle w:val="PlainText"/>
        <w:rPr>
          <w:rFonts w:ascii="Segoe UI Historic" w:hAnsi="Segoe UI Historic" w:cs="Segoe UI Historic"/>
          <w:sz w:val="22"/>
          <w:szCs w:val="22"/>
        </w:rPr>
      </w:pPr>
    </w:p>
    <w:p w14:paraId="3E4EB780" w14:textId="77777777" w:rsidR="007E0BA5" w:rsidRPr="008915B9" w:rsidRDefault="007E0BA5" w:rsidP="007E0BA5">
      <w:pPr>
        <w:pStyle w:val="PlainText"/>
        <w:numPr>
          <w:ilvl w:val="0"/>
          <w:numId w:val="35"/>
        </w:numPr>
        <w:rPr>
          <w:rFonts w:ascii="Segoe UI Historic" w:hAnsi="Segoe UI Historic" w:cs="Segoe UI Historic"/>
          <w:sz w:val="22"/>
          <w:szCs w:val="22"/>
        </w:rPr>
      </w:pPr>
      <w:r w:rsidRPr="008915B9">
        <w:rPr>
          <w:rFonts w:ascii="Segoe UI Historic" w:hAnsi="Segoe UI Historic" w:cs="Segoe UI Historic"/>
          <w:sz w:val="22"/>
          <w:szCs w:val="22"/>
        </w:rPr>
        <w:t xml:space="preserve">The St. </w:t>
      </w:r>
      <w:r>
        <w:rPr>
          <w:rFonts w:ascii="Segoe UI Historic" w:hAnsi="Segoe UI Historic" w:cs="Segoe UI Historic"/>
          <w:sz w:val="22"/>
          <w:szCs w:val="22"/>
        </w:rPr>
        <w:t>Matthew</w:t>
      </w:r>
      <w:r w:rsidRPr="008915B9">
        <w:rPr>
          <w:rFonts w:ascii="Segoe UI Historic" w:hAnsi="Segoe UI Historic" w:cs="Segoe UI Historic"/>
          <w:sz w:val="22"/>
          <w:szCs w:val="22"/>
        </w:rPr>
        <w:t xml:space="preserve"> Parish Team shared information with the school regarding </w:t>
      </w:r>
      <w:r>
        <w:rPr>
          <w:rFonts w:ascii="Segoe UI Historic" w:hAnsi="Segoe UI Historic" w:cs="Segoe UI Historic"/>
          <w:sz w:val="22"/>
          <w:szCs w:val="22"/>
        </w:rPr>
        <w:t>sacramental preparation for this school year and opening school liturgy link.</w:t>
      </w:r>
    </w:p>
    <w:p w14:paraId="6CE2788C" w14:textId="77777777" w:rsidR="007E0BA5" w:rsidRPr="008915B9" w:rsidRDefault="007E0BA5" w:rsidP="007E0BA5">
      <w:pPr>
        <w:pStyle w:val="PlainText"/>
        <w:numPr>
          <w:ilvl w:val="0"/>
          <w:numId w:val="35"/>
        </w:numPr>
        <w:rPr>
          <w:rFonts w:ascii="Segoe UI Historic" w:hAnsi="Segoe UI Historic" w:cs="Segoe UI Historic"/>
          <w:sz w:val="22"/>
          <w:szCs w:val="22"/>
        </w:rPr>
      </w:pPr>
      <w:r w:rsidRPr="008915B9">
        <w:rPr>
          <w:rFonts w:ascii="Segoe UI Historic" w:hAnsi="Segoe UI Historic" w:cs="Segoe UI Historic"/>
          <w:sz w:val="22"/>
          <w:szCs w:val="22"/>
        </w:rPr>
        <w:t>Ontario Catholic Graduate Expectations ~ Student Recognition</w:t>
      </w:r>
      <w:r>
        <w:rPr>
          <w:rFonts w:ascii="Segoe UI Historic" w:hAnsi="Segoe UI Historic" w:cs="Segoe UI Historic"/>
          <w:sz w:val="22"/>
          <w:szCs w:val="22"/>
        </w:rPr>
        <w:t xml:space="preserve"> – Intermediate student ambassadors being organized to oversee the virtual assemblies.</w:t>
      </w:r>
    </w:p>
    <w:p w14:paraId="473784E6" w14:textId="77777777" w:rsidR="007E0BA5" w:rsidRDefault="007E0BA5" w:rsidP="007E0BA5">
      <w:pPr>
        <w:pStyle w:val="PlainText"/>
        <w:numPr>
          <w:ilvl w:val="0"/>
          <w:numId w:val="35"/>
        </w:numPr>
        <w:rPr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sz w:val="22"/>
          <w:szCs w:val="22"/>
        </w:rPr>
        <w:t>V</w:t>
      </w:r>
      <w:r w:rsidRPr="008915B9">
        <w:rPr>
          <w:rFonts w:ascii="Segoe UI Historic" w:hAnsi="Segoe UI Historic" w:cs="Segoe UI Historic"/>
          <w:sz w:val="22"/>
          <w:szCs w:val="22"/>
        </w:rPr>
        <w:t>irtual Pastoral Animator In-service</w:t>
      </w:r>
      <w:r>
        <w:rPr>
          <w:rFonts w:ascii="Segoe UI Historic" w:hAnsi="Segoe UI Historic" w:cs="Segoe UI Historic"/>
          <w:sz w:val="22"/>
          <w:szCs w:val="22"/>
        </w:rPr>
        <w:t xml:space="preserve"> – Ms. Pizzimenti</w:t>
      </w:r>
    </w:p>
    <w:p w14:paraId="37F25714" w14:textId="77777777" w:rsidR="007E0BA5" w:rsidRDefault="007E0BA5" w:rsidP="007E0BA5">
      <w:pPr>
        <w:pStyle w:val="PlainText"/>
        <w:numPr>
          <w:ilvl w:val="0"/>
          <w:numId w:val="35"/>
        </w:numPr>
        <w:rPr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sz w:val="22"/>
          <w:szCs w:val="22"/>
        </w:rPr>
        <w:t xml:space="preserve">Thanksgiving Liturgy – thank you Ms. Cvetkovic, Mme Knez and grade 8 extended French students. </w:t>
      </w:r>
    </w:p>
    <w:p w14:paraId="670366D7" w14:textId="77777777" w:rsidR="007E0BA5" w:rsidRPr="008915B9" w:rsidRDefault="007E0BA5" w:rsidP="007E0BA5">
      <w:pPr>
        <w:pStyle w:val="PlainText"/>
        <w:numPr>
          <w:ilvl w:val="0"/>
          <w:numId w:val="35"/>
        </w:numPr>
        <w:rPr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sz w:val="22"/>
          <w:szCs w:val="22"/>
        </w:rPr>
        <w:t>Theology for Educational Leadership session for administrators.</w:t>
      </w:r>
    </w:p>
    <w:p w14:paraId="088D3860" w14:textId="77777777" w:rsidR="007E0BA5" w:rsidRPr="008915B9" w:rsidRDefault="007E0BA5" w:rsidP="007E0BA5">
      <w:pPr>
        <w:pStyle w:val="PlainText"/>
        <w:rPr>
          <w:rFonts w:ascii="Segoe UI Historic" w:hAnsi="Segoe UI Historic" w:cs="Segoe UI Historic"/>
          <w:b/>
          <w:sz w:val="22"/>
          <w:szCs w:val="22"/>
        </w:rPr>
      </w:pPr>
    </w:p>
    <w:p w14:paraId="2CB86E6D" w14:textId="77777777" w:rsidR="007E0BA5" w:rsidRPr="008915B9" w:rsidRDefault="007E0BA5" w:rsidP="007E0BA5">
      <w:pPr>
        <w:pStyle w:val="PlainText"/>
        <w:rPr>
          <w:rFonts w:ascii="Segoe UI Historic" w:hAnsi="Segoe UI Historic" w:cs="Segoe UI Historic"/>
          <w:b/>
          <w:sz w:val="22"/>
          <w:szCs w:val="22"/>
        </w:rPr>
      </w:pPr>
      <w:r w:rsidRPr="008915B9">
        <w:rPr>
          <w:rFonts w:ascii="Segoe UI Historic" w:hAnsi="Segoe UI Historic" w:cs="Segoe UI Historic"/>
          <w:b/>
          <w:sz w:val="22"/>
          <w:szCs w:val="22"/>
        </w:rPr>
        <w:t>Belonging: Community / School Culture</w:t>
      </w:r>
    </w:p>
    <w:p w14:paraId="3A71243D" w14:textId="77777777" w:rsidR="007E0BA5" w:rsidRPr="008915B9" w:rsidRDefault="007E0BA5" w:rsidP="007E0BA5">
      <w:pPr>
        <w:pStyle w:val="PlainText"/>
        <w:rPr>
          <w:rFonts w:ascii="Segoe UI Historic" w:hAnsi="Segoe UI Historic" w:cs="Segoe UI Historic"/>
          <w:sz w:val="22"/>
          <w:szCs w:val="22"/>
        </w:rPr>
      </w:pPr>
    </w:p>
    <w:p w14:paraId="21880D6E" w14:textId="77777777" w:rsidR="007E0BA5" w:rsidRDefault="007E0BA5" w:rsidP="007E0BA5">
      <w:pPr>
        <w:pStyle w:val="PlainText"/>
        <w:numPr>
          <w:ilvl w:val="0"/>
          <w:numId w:val="37"/>
        </w:numPr>
        <w:rPr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sz w:val="22"/>
          <w:szCs w:val="22"/>
        </w:rPr>
        <w:t>Autumn Food Drive – donations to Kerr Street Mission.</w:t>
      </w:r>
    </w:p>
    <w:p w14:paraId="7B78038F" w14:textId="77777777" w:rsidR="007E0BA5" w:rsidRDefault="007E0BA5" w:rsidP="007E0BA5">
      <w:pPr>
        <w:pStyle w:val="PlainText"/>
        <w:numPr>
          <w:ilvl w:val="0"/>
          <w:numId w:val="37"/>
        </w:numPr>
        <w:rPr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sz w:val="22"/>
          <w:szCs w:val="22"/>
        </w:rPr>
        <w:t>Peace &amp; Justice Team – virtual meetings.</w:t>
      </w:r>
    </w:p>
    <w:p w14:paraId="462D738B" w14:textId="77777777" w:rsidR="007E0BA5" w:rsidRDefault="007E0BA5" w:rsidP="007E0BA5">
      <w:pPr>
        <w:pStyle w:val="PlainText"/>
        <w:numPr>
          <w:ilvl w:val="0"/>
          <w:numId w:val="37"/>
        </w:numPr>
        <w:rPr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sz w:val="22"/>
          <w:szCs w:val="22"/>
        </w:rPr>
        <w:t>Culture Club – virtual meetings.</w:t>
      </w:r>
    </w:p>
    <w:p w14:paraId="58B6793B" w14:textId="77777777" w:rsidR="007E0BA5" w:rsidRDefault="007E0BA5" w:rsidP="007E0BA5">
      <w:pPr>
        <w:pStyle w:val="PlainText"/>
        <w:numPr>
          <w:ilvl w:val="0"/>
          <w:numId w:val="37"/>
        </w:numPr>
        <w:rPr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sz w:val="22"/>
          <w:szCs w:val="22"/>
        </w:rPr>
        <w:t>Outdoor Halloween Dance-A-Thon.</w:t>
      </w:r>
    </w:p>
    <w:p w14:paraId="6B55AF30" w14:textId="77777777" w:rsidR="007E0BA5" w:rsidRDefault="007E0BA5" w:rsidP="007E0BA5">
      <w:pPr>
        <w:pStyle w:val="PlainText"/>
        <w:numPr>
          <w:ilvl w:val="0"/>
          <w:numId w:val="37"/>
        </w:numPr>
        <w:rPr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sz w:val="22"/>
          <w:szCs w:val="22"/>
        </w:rPr>
        <w:t>Culture Club Halloween Around the World Kahoot.</w:t>
      </w:r>
    </w:p>
    <w:p w14:paraId="512EADB6" w14:textId="77777777" w:rsidR="007E0BA5" w:rsidRPr="008915B9" w:rsidRDefault="007E0BA5" w:rsidP="007E0BA5">
      <w:pPr>
        <w:pStyle w:val="PlainText"/>
        <w:rPr>
          <w:rFonts w:ascii="Segoe UI Historic" w:hAnsi="Segoe UI Historic" w:cs="Segoe UI Historic"/>
          <w:sz w:val="22"/>
          <w:szCs w:val="22"/>
        </w:rPr>
      </w:pPr>
    </w:p>
    <w:p w14:paraId="47805E4D" w14:textId="77777777" w:rsidR="00264BA4" w:rsidRPr="006F6A78" w:rsidRDefault="00264BA4" w:rsidP="00264BA4">
      <w:pPr>
        <w:rPr>
          <w:rFonts w:ascii="Segoe UI Historic" w:hAnsi="Segoe UI Historic" w:cs="Segoe UI Historic"/>
          <w:sz w:val="22"/>
          <w:szCs w:val="22"/>
        </w:rPr>
      </w:pPr>
    </w:p>
    <w:sectPr w:rsidR="00264BA4" w:rsidRPr="006F6A78" w:rsidSect="00264BA4">
      <w:type w:val="continuous"/>
      <w:pgSz w:w="12240" w:h="15840" w:code="1"/>
      <w:pgMar w:top="1134" w:right="1077" w:bottom="1134" w:left="1077" w:header="720" w:footer="72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88145" w14:textId="77777777" w:rsidR="003E67BE" w:rsidRDefault="003E67BE" w:rsidP="00181430">
      <w:r>
        <w:separator/>
      </w:r>
    </w:p>
  </w:endnote>
  <w:endnote w:type="continuationSeparator" w:id="0">
    <w:p w14:paraId="4DA64AB3" w14:textId="77777777" w:rsidR="003E67BE" w:rsidRDefault="003E67BE" w:rsidP="0018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712DD" w14:textId="77777777" w:rsidR="003E67BE" w:rsidRDefault="003E67BE" w:rsidP="00181430">
      <w:r>
        <w:separator/>
      </w:r>
    </w:p>
  </w:footnote>
  <w:footnote w:type="continuationSeparator" w:id="0">
    <w:p w14:paraId="50876D7C" w14:textId="77777777" w:rsidR="003E67BE" w:rsidRDefault="003E67BE" w:rsidP="00181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D1C54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6EAA1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4A8B7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B74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B14CF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CADB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4823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23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C2EA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559AF"/>
    <w:multiLevelType w:val="hybridMultilevel"/>
    <w:tmpl w:val="118466CC"/>
    <w:lvl w:ilvl="0" w:tplc="60EA5540">
      <w:start w:val="1"/>
      <w:numFmt w:val="decimal"/>
      <w:lvlText w:val="%1)"/>
      <w:lvlJc w:val="left"/>
      <w:pPr>
        <w:ind w:left="4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1" w15:restartNumberingAfterBreak="0">
    <w:nsid w:val="0D552775"/>
    <w:multiLevelType w:val="hybridMultilevel"/>
    <w:tmpl w:val="C338AD5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B7C81"/>
    <w:multiLevelType w:val="hybridMultilevel"/>
    <w:tmpl w:val="D8F83FC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61D96"/>
    <w:multiLevelType w:val="hybridMultilevel"/>
    <w:tmpl w:val="8B4E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3430F8"/>
    <w:multiLevelType w:val="hybridMultilevel"/>
    <w:tmpl w:val="4538D75A"/>
    <w:lvl w:ilvl="0" w:tplc="BD7CEC8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5" w15:restartNumberingAfterBreak="0">
    <w:nsid w:val="226F3D4E"/>
    <w:multiLevelType w:val="hybridMultilevel"/>
    <w:tmpl w:val="3CF4E078"/>
    <w:lvl w:ilvl="0" w:tplc="A2621E4A">
      <w:start w:val="1"/>
      <w:numFmt w:val="upperLetter"/>
      <w:lvlText w:val="%1."/>
      <w:lvlJc w:val="left"/>
      <w:pPr>
        <w:ind w:left="446" w:hanging="360"/>
      </w:pPr>
      <w:rPr>
        <w:rFonts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166" w:hanging="360"/>
      </w:pPr>
    </w:lvl>
    <w:lvl w:ilvl="2" w:tplc="1009001B" w:tentative="1">
      <w:start w:val="1"/>
      <w:numFmt w:val="lowerRoman"/>
      <w:lvlText w:val="%3."/>
      <w:lvlJc w:val="right"/>
      <w:pPr>
        <w:ind w:left="1886" w:hanging="180"/>
      </w:pPr>
    </w:lvl>
    <w:lvl w:ilvl="3" w:tplc="1009000F" w:tentative="1">
      <w:start w:val="1"/>
      <w:numFmt w:val="decimal"/>
      <w:lvlText w:val="%4."/>
      <w:lvlJc w:val="left"/>
      <w:pPr>
        <w:ind w:left="2606" w:hanging="360"/>
      </w:pPr>
    </w:lvl>
    <w:lvl w:ilvl="4" w:tplc="10090019" w:tentative="1">
      <w:start w:val="1"/>
      <w:numFmt w:val="lowerLetter"/>
      <w:lvlText w:val="%5."/>
      <w:lvlJc w:val="left"/>
      <w:pPr>
        <w:ind w:left="3326" w:hanging="360"/>
      </w:pPr>
    </w:lvl>
    <w:lvl w:ilvl="5" w:tplc="1009001B" w:tentative="1">
      <w:start w:val="1"/>
      <w:numFmt w:val="lowerRoman"/>
      <w:lvlText w:val="%6."/>
      <w:lvlJc w:val="right"/>
      <w:pPr>
        <w:ind w:left="4046" w:hanging="180"/>
      </w:pPr>
    </w:lvl>
    <w:lvl w:ilvl="6" w:tplc="1009000F" w:tentative="1">
      <w:start w:val="1"/>
      <w:numFmt w:val="decimal"/>
      <w:lvlText w:val="%7."/>
      <w:lvlJc w:val="left"/>
      <w:pPr>
        <w:ind w:left="4766" w:hanging="360"/>
      </w:pPr>
    </w:lvl>
    <w:lvl w:ilvl="7" w:tplc="10090019" w:tentative="1">
      <w:start w:val="1"/>
      <w:numFmt w:val="lowerLetter"/>
      <w:lvlText w:val="%8."/>
      <w:lvlJc w:val="left"/>
      <w:pPr>
        <w:ind w:left="5486" w:hanging="360"/>
      </w:pPr>
    </w:lvl>
    <w:lvl w:ilvl="8" w:tplc="10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 w15:restartNumberingAfterBreak="0">
    <w:nsid w:val="26B65208"/>
    <w:multiLevelType w:val="hybridMultilevel"/>
    <w:tmpl w:val="6EF62E6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16AEF"/>
    <w:multiLevelType w:val="hybridMultilevel"/>
    <w:tmpl w:val="3E747830"/>
    <w:lvl w:ilvl="0" w:tplc="81EE0124">
      <w:start w:val="1"/>
      <w:numFmt w:val="decimal"/>
      <w:lvlText w:val="%1)"/>
      <w:lvlJc w:val="left"/>
      <w:pPr>
        <w:ind w:left="4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8" w15:restartNumberingAfterBreak="0">
    <w:nsid w:val="2B116DA0"/>
    <w:multiLevelType w:val="hybridMultilevel"/>
    <w:tmpl w:val="D67874EE"/>
    <w:lvl w:ilvl="0" w:tplc="4A12FC3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F2C2A"/>
    <w:multiLevelType w:val="hybridMultilevel"/>
    <w:tmpl w:val="9F168F00"/>
    <w:lvl w:ilvl="0" w:tplc="4882132A">
      <w:start w:val="10"/>
      <w:numFmt w:val="bullet"/>
      <w:lvlText w:val=""/>
      <w:lvlJc w:val="left"/>
      <w:pPr>
        <w:ind w:left="446" w:hanging="360"/>
      </w:pPr>
      <w:rPr>
        <w:rFonts w:ascii="Symbol" w:eastAsia="Times New Roman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20" w15:restartNumberingAfterBreak="0">
    <w:nsid w:val="3754476C"/>
    <w:multiLevelType w:val="hybridMultilevel"/>
    <w:tmpl w:val="9372E534"/>
    <w:lvl w:ilvl="0" w:tplc="9768145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F2D7C"/>
    <w:multiLevelType w:val="hybridMultilevel"/>
    <w:tmpl w:val="38F4578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F5014F1"/>
    <w:multiLevelType w:val="hybridMultilevel"/>
    <w:tmpl w:val="A390453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3" w15:restartNumberingAfterBreak="0">
    <w:nsid w:val="46D35D7D"/>
    <w:multiLevelType w:val="hybridMultilevel"/>
    <w:tmpl w:val="9B6C0C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902B6C"/>
    <w:multiLevelType w:val="hybridMultilevel"/>
    <w:tmpl w:val="25128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1174A"/>
    <w:multiLevelType w:val="hybridMultilevel"/>
    <w:tmpl w:val="CC7EACF6"/>
    <w:lvl w:ilvl="0" w:tplc="D2D24642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6" w15:restartNumberingAfterBreak="0">
    <w:nsid w:val="5B132BD2"/>
    <w:multiLevelType w:val="hybridMultilevel"/>
    <w:tmpl w:val="AF06F856"/>
    <w:lvl w:ilvl="0" w:tplc="9768145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63C6B"/>
    <w:multiLevelType w:val="hybridMultilevel"/>
    <w:tmpl w:val="55EEE148"/>
    <w:lvl w:ilvl="0" w:tplc="1009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28" w15:restartNumberingAfterBreak="0">
    <w:nsid w:val="5E7F08C7"/>
    <w:multiLevelType w:val="hybridMultilevel"/>
    <w:tmpl w:val="0970702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E15C7"/>
    <w:multiLevelType w:val="hybridMultilevel"/>
    <w:tmpl w:val="B8A8B83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A1917"/>
    <w:multiLevelType w:val="hybridMultilevel"/>
    <w:tmpl w:val="FBF0AECC"/>
    <w:lvl w:ilvl="0" w:tplc="AF0609EC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63C076DC"/>
    <w:multiLevelType w:val="hybridMultilevel"/>
    <w:tmpl w:val="FC4A43D0"/>
    <w:lvl w:ilvl="0" w:tplc="0FEAF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9816CF"/>
    <w:multiLevelType w:val="hybridMultilevel"/>
    <w:tmpl w:val="AABA33AE"/>
    <w:lvl w:ilvl="0" w:tplc="AE522668">
      <w:start w:val="18"/>
      <w:numFmt w:val="bullet"/>
      <w:lvlText w:val=""/>
      <w:lvlJc w:val="left"/>
      <w:pPr>
        <w:ind w:left="44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3" w15:restartNumberingAfterBreak="0">
    <w:nsid w:val="6DD14AF0"/>
    <w:multiLevelType w:val="hybridMultilevel"/>
    <w:tmpl w:val="FBBE6AE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F285B"/>
    <w:multiLevelType w:val="hybridMultilevel"/>
    <w:tmpl w:val="7E5A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F1A0E"/>
    <w:multiLevelType w:val="hybridMultilevel"/>
    <w:tmpl w:val="A19ED24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B7E6269"/>
    <w:multiLevelType w:val="hybridMultilevel"/>
    <w:tmpl w:val="E982AF6E"/>
    <w:lvl w:ilvl="0" w:tplc="522AB07A">
      <w:start w:val="1"/>
      <w:numFmt w:val="upperLetter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10"/>
  </w:num>
  <w:num w:numId="13">
    <w:abstractNumId w:val="17"/>
  </w:num>
  <w:num w:numId="14">
    <w:abstractNumId w:val="14"/>
  </w:num>
  <w:num w:numId="15">
    <w:abstractNumId w:val="21"/>
  </w:num>
  <w:num w:numId="16">
    <w:abstractNumId w:val="35"/>
  </w:num>
  <w:num w:numId="17">
    <w:abstractNumId w:val="24"/>
  </w:num>
  <w:num w:numId="18">
    <w:abstractNumId w:val="19"/>
  </w:num>
  <w:num w:numId="19">
    <w:abstractNumId w:val="25"/>
  </w:num>
  <w:num w:numId="20">
    <w:abstractNumId w:val="27"/>
  </w:num>
  <w:num w:numId="21">
    <w:abstractNumId w:val="18"/>
  </w:num>
  <w:num w:numId="22">
    <w:abstractNumId w:val="15"/>
  </w:num>
  <w:num w:numId="23">
    <w:abstractNumId w:val="33"/>
  </w:num>
  <w:num w:numId="24">
    <w:abstractNumId w:val="30"/>
  </w:num>
  <w:num w:numId="25">
    <w:abstractNumId w:val="29"/>
  </w:num>
  <w:num w:numId="26">
    <w:abstractNumId w:val="12"/>
  </w:num>
  <w:num w:numId="27">
    <w:abstractNumId w:val="11"/>
  </w:num>
  <w:num w:numId="28">
    <w:abstractNumId w:val="16"/>
  </w:num>
  <w:num w:numId="29">
    <w:abstractNumId w:val="28"/>
  </w:num>
  <w:num w:numId="30">
    <w:abstractNumId w:val="31"/>
  </w:num>
  <w:num w:numId="31">
    <w:abstractNumId w:val="22"/>
  </w:num>
  <w:num w:numId="32">
    <w:abstractNumId w:val="13"/>
  </w:num>
  <w:num w:numId="33">
    <w:abstractNumId w:val="34"/>
  </w:num>
  <w:num w:numId="34">
    <w:abstractNumId w:val="36"/>
  </w:num>
  <w:num w:numId="35">
    <w:abstractNumId w:val="23"/>
  </w:num>
  <w:num w:numId="36">
    <w:abstractNumId w:val="2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61"/>
    <w:rsid w:val="000145A5"/>
    <w:rsid w:val="000202A0"/>
    <w:rsid w:val="00042E92"/>
    <w:rsid w:val="00043514"/>
    <w:rsid w:val="00092BE4"/>
    <w:rsid w:val="00095930"/>
    <w:rsid w:val="00096DBD"/>
    <w:rsid w:val="000C641D"/>
    <w:rsid w:val="000D0F6E"/>
    <w:rsid w:val="000D54CE"/>
    <w:rsid w:val="000E06BB"/>
    <w:rsid w:val="0010160D"/>
    <w:rsid w:val="00137062"/>
    <w:rsid w:val="001606E9"/>
    <w:rsid w:val="00160F43"/>
    <w:rsid w:val="00165EB5"/>
    <w:rsid w:val="00173F1A"/>
    <w:rsid w:val="00181430"/>
    <w:rsid w:val="00195C35"/>
    <w:rsid w:val="001C2D82"/>
    <w:rsid w:val="001C47F2"/>
    <w:rsid w:val="002138F0"/>
    <w:rsid w:val="0023443C"/>
    <w:rsid w:val="00235DFF"/>
    <w:rsid w:val="00261841"/>
    <w:rsid w:val="00261DB6"/>
    <w:rsid w:val="00264BA4"/>
    <w:rsid w:val="0027082B"/>
    <w:rsid w:val="002D0EC4"/>
    <w:rsid w:val="002F52A6"/>
    <w:rsid w:val="00300CAD"/>
    <w:rsid w:val="00301AE8"/>
    <w:rsid w:val="00313EB3"/>
    <w:rsid w:val="00337F1D"/>
    <w:rsid w:val="00344FA0"/>
    <w:rsid w:val="003A4524"/>
    <w:rsid w:val="003C49EB"/>
    <w:rsid w:val="003D1035"/>
    <w:rsid w:val="003D2D7E"/>
    <w:rsid w:val="003E0493"/>
    <w:rsid w:val="003E4841"/>
    <w:rsid w:val="003E67BE"/>
    <w:rsid w:val="00417272"/>
    <w:rsid w:val="004229C4"/>
    <w:rsid w:val="00423E89"/>
    <w:rsid w:val="00427E0A"/>
    <w:rsid w:val="00430E1C"/>
    <w:rsid w:val="00445866"/>
    <w:rsid w:val="00456620"/>
    <w:rsid w:val="0048109E"/>
    <w:rsid w:val="00485AFD"/>
    <w:rsid w:val="00495E0E"/>
    <w:rsid w:val="004A41F4"/>
    <w:rsid w:val="004C349A"/>
    <w:rsid w:val="004D724A"/>
    <w:rsid w:val="004E2E88"/>
    <w:rsid w:val="004E2EB3"/>
    <w:rsid w:val="005052C5"/>
    <w:rsid w:val="005225A8"/>
    <w:rsid w:val="00531002"/>
    <w:rsid w:val="0055398D"/>
    <w:rsid w:val="00573926"/>
    <w:rsid w:val="00583147"/>
    <w:rsid w:val="00597297"/>
    <w:rsid w:val="005A2017"/>
    <w:rsid w:val="005C126E"/>
    <w:rsid w:val="005C2F5F"/>
    <w:rsid w:val="005F58B2"/>
    <w:rsid w:val="00604084"/>
    <w:rsid w:val="00615AAD"/>
    <w:rsid w:val="00617F76"/>
    <w:rsid w:val="00630288"/>
    <w:rsid w:val="00631EFA"/>
    <w:rsid w:val="00634FCC"/>
    <w:rsid w:val="006505EC"/>
    <w:rsid w:val="00651D72"/>
    <w:rsid w:val="00674384"/>
    <w:rsid w:val="00692553"/>
    <w:rsid w:val="006975E6"/>
    <w:rsid w:val="006A6428"/>
    <w:rsid w:val="006C3A78"/>
    <w:rsid w:val="006D1303"/>
    <w:rsid w:val="006E31EF"/>
    <w:rsid w:val="006F6A78"/>
    <w:rsid w:val="006F77EE"/>
    <w:rsid w:val="00714ED9"/>
    <w:rsid w:val="007225CD"/>
    <w:rsid w:val="00724A3E"/>
    <w:rsid w:val="0073188D"/>
    <w:rsid w:val="00732E5C"/>
    <w:rsid w:val="00735862"/>
    <w:rsid w:val="0075504C"/>
    <w:rsid w:val="007554A1"/>
    <w:rsid w:val="007A7699"/>
    <w:rsid w:val="007C174F"/>
    <w:rsid w:val="007C708F"/>
    <w:rsid w:val="007D565D"/>
    <w:rsid w:val="007E0BA5"/>
    <w:rsid w:val="0080302E"/>
    <w:rsid w:val="00810E11"/>
    <w:rsid w:val="00820D4E"/>
    <w:rsid w:val="0085168B"/>
    <w:rsid w:val="00867728"/>
    <w:rsid w:val="008902AB"/>
    <w:rsid w:val="008B2336"/>
    <w:rsid w:val="008B62C5"/>
    <w:rsid w:val="008F49C0"/>
    <w:rsid w:val="009005EB"/>
    <w:rsid w:val="0090378C"/>
    <w:rsid w:val="00915D09"/>
    <w:rsid w:val="00954110"/>
    <w:rsid w:val="00967884"/>
    <w:rsid w:val="009805DB"/>
    <w:rsid w:val="00987202"/>
    <w:rsid w:val="0099238C"/>
    <w:rsid w:val="009A5061"/>
    <w:rsid w:val="009A5352"/>
    <w:rsid w:val="009B411D"/>
    <w:rsid w:val="009E3F66"/>
    <w:rsid w:val="009E7338"/>
    <w:rsid w:val="009F60C6"/>
    <w:rsid w:val="00A02046"/>
    <w:rsid w:val="00A4275C"/>
    <w:rsid w:val="00A67B53"/>
    <w:rsid w:val="00A74D3B"/>
    <w:rsid w:val="00A8157E"/>
    <w:rsid w:val="00AA7DB4"/>
    <w:rsid w:val="00AB1CF4"/>
    <w:rsid w:val="00AD5464"/>
    <w:rsid w:val="00AD7216"/>
    <w:rsid w:val="00AE086F"/>
    <w:rsid w:val="00AE3851"/>
    <w:rsid w:val="00B16227"/>
    <w:rsid w:val="00B209B0"/>
    <w:rsid w:val="00B2779C"/>
    <w:rsid w:val="00B37767"/>
    <w:rsid w:val="00B45DF1"/>
    <w:rsid w:val="00B65D2C"/>
    <w:rsid w:val="00B75689"/>
    <w:rsid w:val="00B84015"/>
    <w:rsid w:val="00B86043"/>
    <w:rsid w:val="00BA0909"/>
    <w:rsid w:val="00BB5323"/>
    <w:rsid w:val="00BC7DFA"/>
    <w:rsid w:val="00BF65DF"/>
    <w:rsid w:val="00C018E8"/>
    <w:rsid w:val="00C166AB"/>
    <w:rsid w:val="00C20A91"/>
    <w:rsid w:val="00C256A5"/>
    <w:rsid w:val="00C746F4"/>
    <w:rsid w:val="00C83808"/>
    <w:rsid w:val="00CB3760"/>
    <w:rsid w:val="00CB6892"/>
    <w:rsid w:val="00CC0FB3"/>
    <w:rsid w:val="00CC69CB"/>
    <w:rsid w:val="00CE2C19"/>
    <w:rsid w:val="00CE41F6"/>
    <w:rsid w:val="00CE6342"/>
    <w:rsid w:val="00CF0A50"/>
    <w:rsid w:val="00D16223"/>
    <w:rsid w:val="00D2650D"/>
    <w:rsid w:val="00D452D7"/>
    <w:rsid w:val="00D51EF5"/>
    <w:rsid w:val="00D5229D"/>
    <w:rsid w:val="00D60417"/>
    <w:rsid w:val="00D621F4"/>
    <w:rsid w:val="00D8181B"/>
    <w:rsid w:val="00D919E3"/>
    <w:rsid w:val="00DA2E6E"/>
    <w:rsid w:val="00DB73B6"/>
    <w:rsid w:val="00E004C9"/>
    <w:rsid w:val="00E166C7"/>
    <w:rsid w:val="00E318F8"/>
    <w:rsid w:val="00E31AA5"/>
    <w:rsid w:val="00E43BAB"/>
    <w:rsid w:val="00E4591C"/>
    <w:rsid w:val="00E60E43"/>
    <w:rsid w:val="00E71DBA"/>
    <w:rsid w:val="00E810DD"/>
    <w:rsid w:val="00EA2581"/>
    <w:rsid w:val="00EA7450"/>
    <w:rsid w:val="00ED77AD"/>
    <w:rsid w:val="00ED7E8D"/>
    <w:rsid w:val="00F101C4"/>
    <w:rsid w:val="00F3349D"/>
    <w:rsid w:val="00F51C85"/>
    <w:rsid w:val="00F76781"/>
    <w:rsid w:val="00F80817"/>
    <w:rsid w:val="00F96FDE"/>
    <w:rsid w:val="00FB3C94"/>
    <w:rsid w:val="00FD4EE9"/>
    <w:rsid w:val="00FF575F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805E0E"/>
  <w15:docId w15:val="{FA47B382-AD3C-4804-864D-D1B5E5D1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4FA0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link w:val="Heading4Char"/>
    <w:uiPriority w:val="9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spacing w:val="4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pacing w:val="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pacing w:val="4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pacing w:val="4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pacing w:val="4"/>
      <w:sz w:val="26"/>
      <w:szCs w:val="26"/>
    </w:rPr>
  </w:style>
  <w:style w:type="table" w:styleId="TableGrid">
    <w:name w:val="Table Grid"/>
    <w:basedOn w:val="TableNormal"/>
    <w:rsid w:val="00D8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760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pacing w:val="4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locked/>
    <w:rsid w:val="005F58B2"/>
    <w:rPr>
      <w:rFonts w:asciiTheme="majorHAnsi" w:hAnsiTheme="majorHAnsi" w:cs="Times New Roman"/>
      <w:color w:val="404040" w:themeColor="text1" w:themeTint="BF"/>
      <w:spacing w:val="4"/>
      <w:sz w:val="18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rFonts w:cs="Times New Roman"/>
      <w:color w:val="808080"/>
    </w:rPr>
  </w:style>
  <w:style w:type="paragraph" w:styleId="ListParagraph">
    <w:name w:val="List Paragraph"/>
    <w:basedOn w:val="Normal"/>
    <w:uiPriority w:val="34"/>
    <w:unhideWhenUsed/>
    <w:qFormat/>
    <w:rsid w:val="003C49E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31AA5"/>
    <w:pPr>
      <w:ind w:left="0"/>
    </w:pPr>
    <w:rPr>
      <w:rFonts w:ascii="Consolas" w:hAnsi="Consolas"/>
      <w:spacing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31AA5"/>
    <w:rPr>
      <w:rFonts w:ascii="Consolas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81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81430"/>
    <w:rPr>
      <w:rFonts w:asciiTheme="minorHAnsi" w:hAnsiTheme="minorHAnsi" w:cs="Times New Roman"/>
      <w:spacing w:val="4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1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1430"/>
    <w:rPr>
      <w:rFonts w:asciiTheme="minorHAnsi" w:hAnsiTheme="minorHAnsi" w:cs="Times New Roman"/>
      <w:spacing w:val="4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56A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42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organt\AppData\Roaming\Microsoft\Templates\Meeting%20minutes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D3DFE640AA1499B93B45C33061FB4" ma:contentTypeVersion="15" ma:contentTypeDescription="Create a new document." ma:contentTypeScope="" ma:versionID="c4787123eb63c51227c169de84abfc39">
  <xsd:schema xmlns:xsd="http://www.w3.org/2001/XMLSchema" xmlns:xs="http://www.w3.org/2001/XMLSchema" xmlns:p="http://schemas.microsoft.com/office/2006/metadata/properties" xmlns:ns3="48159a84-7618-45f1-a314-cb7e44bf26a2" xmlns:ns4="1a683ff5-d51a-49d4-b4a7-116e0f0bd65f" targetNamespace="http://schemas.microsoft.com/office/2006/metadata/properties" ma:root="true" ma:fieldsID="a416b7e830690ccc54c392eb7aca1a38" ns3:_="" ns4:_="">
    <xsd:import namespace="48159a84-7618-45f1-a314-cb7e44bf26a2"/>
    <xsd:import namespace="1a683ff5-d51a-49d4-b4a7-116e0f0bd6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59a84-7618-45f1-a314-cb7e44bf2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3ff5-d51a-49d4-b4a7-116e0f0b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AA465-98A2-48C8-AF94-952C8A44B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59a84-7618-45f1-a314-cb7e44bf26a2"/>
    <ds:schemaRef ds:uri="1a683ff5-d51a-49d4-b4a7-116e0f0bd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D8638A-A52A-458D-B661-D53EE36C0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2E4543-74A2-485A-BDBE-4B44F543B8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766890-131E-4D2B-8770-8607C789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minutes(2)</Template>
  <TotalTime>3</TotalTime>
  <Pages>3</Pages>
  <Words>712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Compugen Inc.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Jo-Ann Morgante</dc:creator>
  <cp:lastModifiedBy>DeLuca Malette, Rita</cp:lastModifiedBy>
  <cp:revision>4</cp:revision>
  <cp:lastPrinted>2020-12-01T16:57:00Z</cp:lastPrinted>
  <dcterms:created xsi:type="dcterms:W3CDTF">2020-12-01T16:58:00Z</dcterms:created>
  <dcterms:modified xsi:type="dcterms:W3CDTF">2020-12-01T17:00:00Z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  <property fmtid="{D5CDD505-2E9C-101B-9397-08002B2CF9AE}" pid="3" name="ContentTypeId">
    <vt:lpwstr>0x010100DFDD3DFE640AA1499B93B45C33061FB4</vt:lpwstr>
  </property>
</Properties>
</file>