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154D9" w14:textId="77777777" w:rsidR="00851307" w:rsidRDefault="00851307" w:rsidP="00851307">
      <w:pPr>
        <w:pStyle w:val="NormalWeb"/>
        <w:spacing w:before="0" w:beforeAutospacing="0" w:after="0" w:afterAutospacing="0"/>
        <w:jc w:val="center"/>
        <w:rPr>
          <w:rFonts w:ascii="Calibri" w:hAnsi="Calibri"/>
          <w:b/>
          <w:bCs/>
          <w:sz w:val="32"/>
          <w:szCs w:val="32"/>
          <w:lang w:val="en-US"/>
        </w:rPr>
      </w:pPr>
    </w:p>
    <w:p w14:paraId="59D0C90B" w14:textId="77777777" w:rsidR="00851307" w:rsidRDefault="00851307" w:rsidP="00851307">
      <w:pPr>
        <w:pStyle w:val="NormalWeb"/>
        <w:spacing w:before="0" w:beforeAutospacing="0" w:after="0" w:afterAutospacing="0"/>
        <w:jc w:val="center"/>
        <w:rPr>
          <w:rFonts w:ascii="Calibri" w:hAnsi="Calibri"/>
          <w:b/>
          <w:bCs/>
          <w:sz w:val="32"/>
          <w:szCs w:val="32"/>
          <w:lang w:val="en-US"/>
        </w:rPr>
      </w:pPr>
    </w:p>
    <w:p w14:paraId="1C5DAA2A" w14:textId="77777777" w:rsidR="00093BA4" w:rsidRDefault="00093BA4" w:rsidP="00093BA4">
      <w:pPr>
        <w:pStyle w:val="Default"/>
      </w:pPr>
    </w:p>
    <w:p w14:paraId="265BD985" w14:textId="77777777" w:rsidR="000E1A13" w:rsidRDefault="00093BA4" w:rsidP="00093BA4">
      <w:pPr>
        <w:pStyle w:val="Default"/>
        <w:jc w:val="center"/>
        <w:rPr>
          <w:b/>
          <w:bCs/>
          <w:sz w:val="32"/>
          <w:szCs w:val="32"/>
        </w:rPr>
      </w:pPr>
      <w:r>
        <w:rPr>
          <w:b/>
          <w:bCs/>
          <w:sz w:val="32"/>
          <w:szCs w:val="32"/>
        </w:rPr>
        <w:t xml:space="preserve">St. Andrew School Bullying Prevention Plan and </w:t>
      </w:r>
    </w:p>
    <w:p w14:paraId="083DE677" w14:textId="63EA1606" w:rsidR="00093BA4" w:rsidRDefault="00093BA4" w:rsidP="00093BA4">
      <w:pPr>
        <w:pStyle w:val="Default"/>
        <w:jc w:val="center"/>
        <w:rPr>
          <w:b/>
          <w:bCs/>
          <w:i/>
          <w:iCs/>
          <w:sz w:val="20"/>
          <w:szCs w:val="20"/>
        </w:rPr>
      </w:pPr>
      <w:r>
        <w:rPr>
          <w:b/>
          <w:bCs/>
          <w:sz w:val="32"/>
          <w:szCs w:val="32"/>
        </w:rPr>
        <w:t>Safe, Equitable and Inclusive School Strategy</w:t>
      </w:r>
    </w:p>
    <w:p w14:paraId="37D57992" w14:textId="77777777" w:rsidR="00093BA4" w:rsidRDefault="00093BA4" w:rsidP="00093BA4">
      <w:pPr>
        <w:pStyle w:val="Default"/>
        <w:rPr>
          <w:rFonts w:cstheme="minorBidi"/>
          <w:color w:val="auto"/>
        </w:rPr>
      </w:pPr>
    </w:p>
    <w:p w14:paraId="40F12548" w14:textId="24D33DAD" w:rsidR="00093BA4" w:rsidRPr="000E1A13" w:rsidRDefault="00550A85" w:rsidP="00093BA4">
      <w:pPr>
        <w:pStyle w:val="Default"/>
        <w:rPr>
          <w:i/>
          <w:color w:val="auto"/>
          <w:sz w:val="23"/>
          <w:szCs w:val="23"/>
        </w:rPr>
      </w:pPr>
      <w:r w:rsidRPr="000E1A13">
        <w:rPr>
          <w:i/>
          <w:color w:val="auto"/>
          <w:sz w:val="23"/>
          <w:szCs w:val="23"/>
        </w:rPr>
        <w:t xml:space="preserve">At St. Andrew Catholic Elementary School we believe that we are all members of the body of Christ and as such, we all deserve to be treated with dignity, kindness and respect at all times by every person we encounter in our school community. </w:t>
      </w:r>
      <w:r w:rsidR="00093BA4" w:rsidRPr="000E1A13">
        <w:rPr>
          <w:i/>
          <w:color w:val="auto"/>
          <w:sz w:val="23"/>
          <w:szCs w:val="23"/>
        </w:rPr>
        <w:t xml:space="preserve"> </w:t>
      </w:r>
      <w:r w:rsidRPr="000E1A13">
        <w:rPr>
          <w:i/>
          <w:color w:val="auto"/>
          <w:sz w:val="23"/>
          <w:szCs w:val="23"/>
        </w:rPr>
        <w:t xml:space="preserve">Jesus called to St. Andrew and said “Come follow me”.  This calling by Jesus reminds us of our own calling as </w:t>
      </w:r>
      <w:r w:rsidR="000E1A13" w:rsidRPr="000E1A13">
        <w:rPr>
          <w:i/>
          <w:color w:val="auto"/>
          <w:sz w:val="23"/>
          <w:szCs w:val="23"/>
        </w:rPr>
        <w:t>Disciples</w:t>
      </w:r>
      <w:r w:rsidRPr="000E1A13">
        <w:rPr>
          <w:i/>
          <w:color w:val="auto"/>
          <w:sz w:val="23"/>
          <w:szCs w:val="23"/>
        </w:rPr>
        <w:t xml:space="preserve"> of Christ. Like our patron before us, we are called to love and care for one another. We are fishers of people!</w:t>
      </w:r>
    </w:p>
    <w:p w14:paraId="225AADCE" w14:textId="77777777" w:rsidR="00550A85" w:rsidRDefault="00550A85" w:rsidP="00093BA4">
      <w:pPr>
        <w:pStyle w:val="Default"/>
        <w:rPr>
          <w:color w:val="auto"/>
          <w:sz w:val="23"/>
          <w:szCs w:val="23"/>
        </w:rPr>
      </w:pPr>
    </w:p>
    <w:p w14:paraId="7E301A76" w14:textId="77777777" w:rsidR="00093BA4" w:rsidRDefault="00093BA4" w:rsidP="00093BA4">
      <w:pPr>
        <w:pStyle w:val="Default"/>
        <w:rPr>
          <w:color w:val="auto"/>
          <w:sz w:val="23"/>
          <w:szCs w:val="23"/>
        </w:rPr>
      </w:pPr>
      <w:r>
        <w:rPr>
          <w:b/>
          <w:bCs/>
          <w:color w:val="auto"/>
          <w:sz w:val="23"/>
          <w:szCs w:val="23"/>
        </w:rPr>
        <w:t xml:space="preserve">Definition of Bullying </w:t>
      </w:r>
    </w:p>
    <w:p w14:paraId="167422DF" w14:textId="77777777" w:rsidR="00093BA4" w:rsidRDefault="00093BA4" w:rsidP="00093BA4">
      <w:pPr>
        <w:pStyle w:val="Default"/>
        <w:rPr>
          <w:color w:val="auto"/>
          <w:sz w:val="23"/>
          <w:szCs w:val="23"/>
        </w:rPr>
      </w:pPr>
      <w:r>
        <w:rPr>
          <w:b/>
          <w:bCs/>
          <w:color w:val="auto"/>
          <w:sz w:val="23"/>
          <w:szCs w:val="23"/>
        </w:rPr>
        <w:t xml:space="preserve">“Bullying” means aggressive and typically repeated behavior by a student where, </w:t>
      </w:r>
    </w:p>
    <w:p w14:paraId="006A7E30" w14:textId="77777777" w:rsidR="00093BA4" w:rsidRDefault="00093BA4" w:rsidP="00093BA4">
      <w:pPr>
        <w:pStyle w:val="Default"/>
        <w:spacing w:after="17"/>
        <w:rPr>
          <w:color w:val="auto"/>
          <w:sz w:val="23"/>
          <w:szCs w:val="23"/>
        </w:rPr>
      </w:pPr>
      <w:r>
        <w:rPr>
          <w:color w:val="auto"/>
          <w:sz w:val="23"/>
          <w:szCs w:val="23"/>
        </w:rPr>
        <w:t xml:space="preserve">1. The behavior is intended by the student to have the effect of, or the student ought to know that the behavior would be likely to have the effect of, </w:t>
      </w:r>
    </w:p>
    <w:p w14:paraId="10779B42" w14:textId="77777777" w:rsidR="00093BA4" w:rsidRDefault="00093BA4" w:rsidP="00093BA4">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causing harm, fear or distress to another individual, including physical, psychological, social or academic harm, harm to the individual’s reputation or harm to the individual’s property, or </w:t>
      </w:r>
    </w:p>
    <w:p w14:paraId="578BDFB5" w14:textId="77777777" w:rsidR="00093BA4" w:rsidRDefault="00093BA4" w:rsidP="00093BA4">
      <w:pPr>
        <w:pStyle w:val="Default"/>
        <w:spacing w:after="17"/>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creating a negative environment at a school for another individual, and </w:t>
      </w:r>
    </w:p>
    <w:p w14:paraId="2C1218F4" w14:textId="48731CA0" w:rsidR="00093BA4" w:rsidRDefault="00093BA4" w:rsidP="00093BA4">
      <w:pPr>
        <w:pStyle w:val="Default"/>
        <w:rPr>
          <w:color w:val="auto"/>
          <w:sz w:val="23"/>
          <w:szCs w:val="23"/>
        </w:rPr>
      </w:pPr>
      <w:r>
        <w:rPr>
          <w:color w:val="auto"/>
          <w:sz w:val="23"/>
          <w:szCs w:val="23"/>
        </w:rPr>
        <w:t xml:space="preserve">2. The behavior occurs in a context where there is a real or perceived power imbalance between the student and the individual based on factors such as size, strength, age, intelligence, peer group power, economic status, social status, religion, ethnic origin, sexual orientation, family circumstances, gender, gender identity, gender expression, race, disability or special education </w:t>
      </w:r>
      <w:r w:rsidR="00BA2CBE">
        <w:rPr>
          <w:color w:val="auto"/>
          <w:sz w:val="23"/>
          <w:szCs w:val="23"/>
        </w:rPr>
        <w:t>needs, (“intimidation”)</w:t>
      </w:r>
    </w:p>
    <w:p w14:paraId="4D5423E7" w14:textId="77777777" w:rsidR="00093BA4" w:rsidRDefault="00093BA4" w:rsidP="00093BA4">
      <w:pPr>
        <w:pStyle w:val="Default"/>
        <w:rPr>
          <w:color w:val="auto"/>
          <w:sz w:val="23"/>
          <w:szCs w:val="23"/>
        </w:rPr>
      </w:pPr>
    </w:p>
    <w:p w14:paraId="2FF237E6" w14:textId="74869980" w:rsidR="00093BA4" w:rsidRDefault="00093BA4" w:rsidP="00093BA4">
      <w:pPr>
        <w:pStyle w:val="Default"/>
        <w:rPr>
          <w:color w:val="auto"/>
          <w:sz w:val="23"/>
          <w:szCs w:val="23"/>
        </w:rPr>
      </w:pPr>
      <w:r>
        <w:rPr>
          <w:color w:val="auto"/>
          <w:sz w:val="23"/>
          <w:szCs w:val="23"/>
        </w:rPr>
        <w:t xml:space="preserve">Bullying takes different forms </w:t>
      </w:r>
      <w:r w:rsidR="000E1A13">
        <w:rPr>
          <w:color w:val="auto"/>
          <w:sz w:val="23"/>
          <w:szCs w:val="23"/>
        </w:rPr>
        <w:t>in different</w:t>
      </w:r>
      <w:r>
        <w:rPr>
          <w:color w:val="auto"/>
          <w:sz w:val="23"/>
          <w:szCs w:val="23"/>
        </w:rPr>
        <w:t xml:space="preserve"> contexts </w:t>
      </w:r>
      <w:r w:rsidR="000E1A13">
        <w:rPr>
          <w:color w:val="auto"/>
          <w:sz w:val="23"/>
          <w:szCs w:val="23"/>
        </w:rPr>
        <w:t>and at different</w:t>
      </w:r>
      <w:r>
        <w:rPr>
          <w:color w:val="auto"/>
          <w:sz w:val="23"/>
          <w:szCs w:val="23"/>
        </w:rPr>
        <w:t xml:space="preserve"> age</w:t>
      </w:r>
      <w:r w:rsidR="000E1A13">
        <w:rPr>
          <w:color w:val="auto"/>
          <w:sz w:val="23"/>
          <w:szCs w:val="23"/>
        </w:rPr>
        <w:t>s</w:t>
      </w:r>
      <w:r>
        <w:rPr>
          <w:color w:val="auto"/>
          <w:sz w:val="23"/>
          <w:szCs w:val="23"/>
        </w:rPr>
        <w:t xml:space="preserve">. It can be physical, verbal, social/emotional or </w:t>
      </w:r>
      <w:r w:rsidR="000E1A13">
        <w:rPr>
          <w:color w:val="auto"/>
          <w:sz w:val="23"/>
          <w:szCs w:val="23"/>
        </w:rPr>
        <w:t>digital</w:t>
      </w:r>
      <w:r>
        <w:rPr>
          <w:color w:val="auto"/>
          <w:sz w:val="23"/>
          <w:szCs w:val="23"/>
        </w:rPr>
        <w:t xml:space="preserve"> (cyber-bullying). Bystanders contribute </w:t>
      </w:r>
      <w:r w:rsidR="000E1A13">
        <w:rPr>
          <w:color w:val="auto"/>
          <w:sz w:val="23"/>
          <w:szCs w:val="23"/>
        </w:rPr>
        <w:t xml:space="preserve">to bullying when they do nothing to stop it or when they too become involved in it. </w:t>
      </w:r>
    </w:p>
    <w:p w14:paraId="3EFBDEF0" w14:textId="77777777" w:rsidR="00BA2CBE" w:rsidRDefault="00BA2CBE" w:rsidP="00093BA4">
      <w:pPr>
        <w:pStyle w:val="Default"/>
        <w:rPr>
          <w:color w:val="auto"/>
          <w:sz w:val="23"/>
          <w:szCs w:val="23"/>
        </w:rPr>
      </w:pPr>
    </w:p>
    <w:p w14:paraId="7A574A5E" w14:textId="77777777" w:rsidR="00093BA4" w:rsidRDefault="00093BA4" w:rsidP="00093BA4">
      <w:pPr>
        <w:pStyle w:val="Default"/>
        <w:rPr>
          <w:color w:val="auto"/>
          <w:sz w:val="23"/>
          <w:szCs w:val="23"/>
        </w:rPr>
      </w:pPr>
      <w:r>
        <w:rPr>
          <w:b/>
          <w:bCs/>
          <w:color w:val="auto"/>
          <w:sz w:val="23"/>
          <w:szCs w:val="23"/>
        </w:rPr>
        <w:t xml:space="preserve">“Cyberbullying” includes electronic communication that: </w:t>
      </w:r>
    </w:p>
    <w:p w14:paraId="01CCF3DC" w14:textId="36CE3CF1" w:rsidR="00093BA4" w:rsidRDefault="00093BA4" w:rsidP="00BA2CBE">
      <w:pPr>
        <w:pStyle w:val="Default"/>
        <w:numPr>
          <w:ilvl w:val="0"/>
          <w:numId w:val="1"/>
        </w:numPr>
        <w:spacing w:after="25"/>
        <w:rPr>
          <w:color w:val="auto"/>
          <w:sz w:val="23"/>
          <w:szCs w:val="23"/>
        </w:rPr>
      </w:pPr>
      <w:r>
        <w:rPr>
          <w:color w:val="auto"/>
          <w:sz w:val="23"/>
          <w:szCs w:val="23"/>
        </w:rPr>
        <w:t xml:space="preserve">Is used to upset, threaten or embarrass another person. </w:t>
      </w:r>
    </w:p>
    <w:p w14:paraId="2EB3EE34" w14:textId="4FF2EBAB" w:rsidR="00093BA4" w:rsidRDefault="00093BA4" w:rsidP="00BA2CBE">
      <w:pPr>
        <w:pStyle w:val="Default"/>
        <w:numPr>
          <w:ilvl w:val="0"/>
          <w:numId w:val="1"/>
        </w:numPr>
        <w:spacing w:after="25"/>
        <w:rPr>
          <w:color w:val="auto"/>
          <w:sz w:val="23"/>
          <w:szCs w:val="23"/>
        </w:rPr>
      </w:pPr>
      <w:r>
        <w:rPr>
          <w:color w:val="auto"/>
          <w:sz w:val="23"/>
          <w:szCs w:val="23"/>
        </w:rPr>
        <w:t xml:space="preserve">Uses email, cell phones, text messages and social media sites to threaten, harass, embarrass, socially exclude or damage reputations and friendships. </w:t>
      </w:r>
    </w:p>
    <w:p w14:paraId="47C60BF9" w14:textId="72079747" w:rsidR="00093BA4" w:rsidRDefault="00093BA4" w:rsidP="00BA2CBE">
      <w:pPr>
        <w:pStyle w:val="Default"/>
        <w:numPr>
          <w:ilvl w:val="0"/>
          <w:numId w:val="1"/>
        </w:numPr>
        <w:rPr>
          <w:color w:val="auto"/>
          <w:sz w:val="23"/>
          <w:szCs w:val="23"/>
        </w:rPr>
      </w:pPr>
      <w:r>
        <w:rPr>
          <w:color w:val="auto"/>
          <w:sz w:val="23"/>
          <w:szCs w:val="23"/>
        </w:rPr>
        <w:t xml:space="preserve">includes put downs, insults and can also involve spreading rumours, sharing private information, photos or videos or threatening to harm someone. </w:t>
      </w:r>
    </w:p>
    <w:p w14:paraId="13C61A17" w14:textId="77777777" w:rsidR="00093BA4" w:rsidRDefault="00093BA4" w:rsidP="00093BA4">
      <w:pPr>
        <w:pStyle w:val="Default"/>
        <w:rPr>
          <w:color w:val="auto"/>
          <w:sz w:val="23"/>
          <w:szCs w:val="23"/>
        </w:rPr>
      </w:pPr>
    </w:p>
    <w:p w14:paraId="31E39489" w14:textId="77777777" w:rsidR="00093BA4" w:rsidRDefault="00093BA4" w:rsidP="00093BA4">
      <w:pPr>
        <w:pStyle w:val="Default"/>
        <w:rPr>
          <w:color w:val="auto"/>
          <w:sz w:val="23"/>
          <w:szCs w:val="23"/>
        </w:rPr>
      </w:pPr>
      <w:r>
        <w:rPr>
          <w:b/>
          <w:bCs/>
          <w:color w:val="auto"/>
          <w:sz w:val="23"/>
          <w:szCs w:val="23"/>
        </w:rPr>
        <w:t xml:space="preserve">Examples of Bullying </w:t>
      </w:r>
    </w:p>
    <w:p w14:paraId="02C61DBF" w14:textId="18ED2E6D" w:rsidR="00093BA4" w:rsidRDefault="00093BA4" w:rsidP="00BA2CBE">
      <w:pPr>
        <w:pStyle w:val="Default"/>
        <w:numPr>
          <w:ilvl w:val="0"/>
          <w:numId w:val="2"/>
        </w:numPr>
        <w:spacing w:after="22"/>
        <w:rPr>
          <w:color w:val="auto"/>
          <w:sz w:val="23"/>
          <w:szCs w:val="23"/>
        </w:rPr>
      </w:pPr>
      <w:r>
        <w:rPr>
          <w:color w:val="auto"/>
          <w:sz w:val="23"/>
          <w:szCs w:val="23"/>
        </w:rPr>
        <w:t xml:space="preserve">PHYSICAL AGGRESSION: e.g., hitting, pushing, stealing, damaging property </w:t>
      </w:r>
    </w:p>
    <w:p w14:paraId="056FD0ED" w14:textId="59FEDA67" w:rsidR="00093BA4" w:rsidRDefault="00093BA4" w:rsidP="00BA2CBE">
      <w:pPr>
        <w:pStyle w:val="Default"/>
        <w:numPr>
          <w:ilvl w:val="0"/>
          <w:numId w:val="2"/>
        </w:numPr>
        <w:spacing w:after="22"/>
        <w:rPr>
          <w:color w:val="auto"/>
          <w:sz w:val="23"/>
          <w:szCs w:val="23"/>
        </w:rPr>
      </w:pPr>
      <w:r>
        <w:rPr>
          <w:color w:val="auto"/>
          <w:sz w:val="23"/>
          <w:szCs w:val="23"/>
        </w:rPr>
        <w:t xml:space="preserve">VERBAL AGGRESSION: e.g., insults, threats, taunting someone in a hurtful way, name calling, making sexist, racist or homophobic comments </w:t>
      </w:r>
    </w:p>
    <w:p w14:paraId="2DAED1D8" w14:textId="39115574" w:rsidR="00093BA4" w:rsidRDefault="00093BA4" w:rsidP="00BA2CBE">
      <w:pPr>
        <w:pStyle w:val="Default"/>
        <w:numPr>
          <w:ilvl w:val="0"/>
          <w:numId w:val="2"/>
        </w:numPr>
        <w:spacing w:after="22"/>
        <w:rPr>
          <w:color w:val="auto"/>
          <w:sz w:val="23"/>
          <w:szCs w:val="23"/>
        </w:rPr>
      </w:pPr>
      <w:r>
        <w:rPr>
          <w:color w:val="auto"/>
          <w:sz w:val="23"/>
          <w:szCs w:val="23"/>
        </w:rPr>
        <w:t xml:space="preserve">SOCIAL OR RELATIONAL AGGRESSION: e.g., spreading rumors about someone, excluding someone, gossiping </w:t>
      </w:r>
    </w:p>
    <w:p w14:paraId="373D6D6B" w14:textId="77777777" w:rsidR="00BA2CBE" w:rsidRDefault="00BA2CBE" w:rsidP="00093BA4">
      <w:pPr>
        <w:pStyle w:val="Default"/>
        <w:rPr>
          <w:color w:val="auto"/>
          <w:sz w:val="20"/>
          <w:szCs w:val="20"/>
        </w:rPr>
      </w:pPr>
    </w:p>
    <w:p w14:paraId="4A33634C" w14:textId="77777777" w:rsidR="00BA2CBE" w:rsidRDefault="00BA2CBE" w:rsidP="00093BA4">
      <w:pPr>
        <w:pStyle w:val="Default"/>
        <w:rPr>
          <w:color w:val="auto"/>
          <w:sz w:val="20"/>
          <w:szCs w:val="20"/>
        </w:rPr>
      </w:pPr>
    </w:p>
    <w:p w14:paraId="1BEB4BA2" w14:textId="77777777" w:rsidR="00BA2CBE" w:rsidRDefault="00BA2CBE" w:rsidP="00093BA4">
      <w:pPr>
        <w:pStyle w:val="Default"/>
        <w:rPr>
          <w:color w:val="auto"/>
          <w:sz w:val="20"/>
          <w:szCs w:val="20"/>
        </w:rPr>
      </w:pPr>
    </w:p>
    <w:p w14:paraId="0CA432F9" w14:textId="77777777" w:rsidR="00BA2CBE" w:rsidRDefault="00BA2CBE" w:rsidP="00093BA4">
      <w:pPr>
        <w:pStyle w:val="Default"/>
        <w:rPr>
          <w:color w:val="auto"/>
          <w:sz w:val="20"/>
          <w:szCs w:val="20"/>
        </w:rPr>
      </w:pPr>
    </w:p>
    <w:p w14:paraId="26B5095A" w14:textId="0197A6E3" w:rsidR="00093BA4" w:rsidRDefault="00093BA4" w:rsidP="00BA2CBE">
      <w:pPr>
        <w:pStyle w:val="Default"/>
        <w:numPr>
          <w:ilvl w:val="0"/>
          <w:numId w:val="2"/>
        </w:numPr>
        <w:rPr>
          <w:color w:val="auto"/>
          <w:sz w:val="23"/>
          <w:szCs w:val="23"/>
        </w:rPr>
      </w:pPr>
      <w:r>
        <w:rPr>
          <w:color w:val="auto"/>
          <w:sz w:val="23"/>
          <w:szCs w:val="23"/>
        </w:rPr>
        <w:t xml:space="preserve">ELECTRONIC (Cyberbullying): e.g., spreading rumors and/or hurtful comments through the use of email, cell phones (texts) and on social media. </w:t>
      </w:r>
    </w:p>
    <w:p w14:paraId="31EA1228" w14:textId="01E823AF" w:rsidR="000E1A13" w:rsidRDefault="000E1A13" w:rsidP="000E1A13">
      <w:pPr>
        <w:pStyle w:val="Default"/>
        <w:rPr>
          <w:color w:val="auto"/>
          <w:sz w:val="23"/>
          <w:szCs w:val="23"/>
        </w:rPr>
      </w:pPr>
    </w:p>
    <w:p w14:paraId="6910F53F" w14:textId="5A79FC4A" w:rsidR="000E1A13" w:rsidRDefault="000E1A13" w:rsidP="000E1A13">
      <w:pPr>
        <w:pStyle w:val="Default"/>
        <w:rPr>
          <w:sz w:val="23"/>
          <w:szCs w:val="23"/>
        </w:rPr>
      </w:pPr>
      <w:r>
        <w:rPr>
          <w:b/>
          <w:bCs/>
          <w:sz w:val="23"/>
          <w:szCs w:val="23"/>
        </w:rPr>
        <w:t xml:space="preserve">Safe </w:t>
      </w:r>
      <w:r w:rsidR="00D61A5F">
        <w:rPr>
          <w:b/>
          <w:bCs/>
          <w:sz w:val="23"/>
          <w:szCs w:val="23"/>
        </w:rPr>
        <w:t xml:space="preserve">Schools Action Team </w:t>
      </w:r>
      <w:r>
        <w:rPr>
          <w:b/>
          <w:bCs/>
          <w:sz w:val="23"/>
          <w:szCs w:val="23"/>
        </w:rPr>
        <w:t xml:space="preserve"> </w:t>
      </w:r>
    </w:p>
    <w:p w14:paraId="2448AA7B" w14:textId="77777777" w:rsidR="00A9714F" w:rsidRDefault="00A9714F" w:rsidP="000E1A13">
      <w:pPr>
        <w:pStyle w:val="Default"/>
        <w:rPr>
          <w:szCs w:val="22"/>
        </w:rPr>
      </w:pPr>
    </w:p>
    <w:p w14:paraId="4A9D6760" w14:textId="4166F168" w:rsidR="000E1A13" w:rsidRPr="00A9714F" w:rsidRDefault="00A9714F" w:rsidP="000E1A13">
      <w:pPr>
        <w:pStyle w:val="Default"/>
        <w:rPr>
          <w:sz w:val="22"/>
          <w:szCs w:val="22"/>
        </w:rPr>
      </w:pPr>
      <w:r w:rsidRPr="00A9714F">
        <w:rPr>
          <w:szCs w:val="27"/>
        </w:rPr>
        <w:t>Guided by our Catholic faith and our school improvement plan that includes goals that contribute to the safety and well-being of all our students, our committee is formed to ensure we are on the path to success. We are challenged with our new theological theme “Do you love me?” As a school community we have been called to action to collaborate and demonstrate our love for God by ensuring a safe and inclusive school environment. We want our members to feel they are being treated with dignity, kindness and respect. These goals also support our OPHEA Healthy School initiative and mandates.</w:t>
      </w:r>
      <w:r>
        <w:rPr>
          <w:sz w:val="22"/>
          <w:szCs w:val="22"/>
        </w:rPr>
        <w:t xml:space="preserve"> </w:t>
      </w:r>
      <w:r>
        <w:rPr>
          <w:szCs w:val="22"/>
        </w:rPr>
        <w:t>Our</w:t>
      </w:r>
      <w:r w:rsidR="00D61A5F">
        <w:rPr>
          <w:szCs w:val="22"/>
        </w:rPr>
        <w:t xml:space="preserve"> mandate is to bring to life our Board Theological Theme “Do You Love Me?”</w:t>
      </w:r>
      <w:r w:rsidR="00E3369F">
        <w:rPr>
          <w:szCs w:val="22"/>
        </w:rPr>
        <w:t xml:space="preserve"> Our SSAT will focus on school-wide initiatives that are a call to action for staff and students to be Disciples of Christ empowered by empathy to bring peace and social justice to our school, local and global communities.  </w:t>
      </w:r>
    </w:p>
    <w:p w14:paraId="1261101C" w14:textId="458B001A" w:rsidR="00E3369F" w:rsidRDefault="00E3369F" w:rsidP="000E1A13">
      <w:pPr>
        <w:pStyle w:val="Default"/>
        <w:rPr>
          <w:szCs w:val="22"/>
        </w:rPr>
      </w:pPr>
    </w:p>
    <w:p w14:paraId="008FC475" w14:textId="37FA6C23" w:rsidR="00E3369F" w:rsidRPr="00036121" w:rsidRDefault="00E3369F" w:rsidP="000E1A13">
      <w:pPr>
        <w:pStyle w:val="Default"/>
        <w:rPr>
          <w:b/>
          <w:szCs w:val="22"/>
          <w:u w:val="single"/>
        </w:rPr>
      </w:pPr>
      <w:r w:rsidRPr="00036121">
        <w:rPr>
          <w:b/>
          <w:szCs w:val="22"/>
          <w:u w:val="single"/>
        </w:rPr>
        <w:t>Our SSAT includes:</w:t>
      </w:r>
    </w:p>
    <w:p w14:paraId="1393A086" w14:textId="0B9BBBF0" w:rsidR="000E1A13" w:rsidRDefault="000E1A13" w:rsidP="000E1A13">
      <w:pPr>
        <w:pStyle w:val="Default"/>
        <w:rPr>
          <w:sz w:val="23"/>
          <w:szCs w:val="23"/>
        </w:rPr>
      </w:pPr>
      <w:r w:rsidRPr="00E3369F">
        <w:rPr>
          <w:b/>
          <w:sz w:val="23"/>
          <w:szCs w:val="23"/>
        </w:rPr>
        <w:t>School Administrator</w:t>
      </w:r>
      <w:r w:rsidR="00E3369F" w:rsidRPr="00E3369F">
        <w:rPr>
          <w:b/>
          <w:sz w:val="23"/>
          <w:szCs w:val="23"/>
        </w:rPr>
        <w:t>s</w:t>
      </w:r>
      <w:r>
        <w:rPr>
          <w:sz w:val="23"/>
          <w:szCs w:val="23"/>
        </w:rPr>
        <w:t xml:space="preserve">: </w:t>
      </w:r>
      <w:r w:rsidR="00E3369F">
        <w:rPr>
          <w:sz w:val="23"/>
          <w:szCs w:val="23"/>
        </w:rPr>
        <w:t>Lorraine Boulos and Kelly Williams</w:t>
      </w:r>
      <w:r>
        <w:rPr>
          <w:sz w:val="23"/>
          <w:szCs w:val="23"/>
        </w:rPr>
        <w:t xml:space="preserve"> </w:t>
      </w:r>
    </w:p>
    <w:p w14:paraId="2181F592" w14:textId="27759EE7" w:rsidR="000E1A13" w:rsidRDefault="00E3369F" w:rsidP="000E1A13">
      <w:pPr>
        <w:pStyle w:val="Default"/>
        <w:rPr>
          <w:sz w:val="23"/>
          <w:szCs w:val="23"/>
        </w:rPr>
      </w:pPr>
      <w:r>
        <w:rPr>
          <w:b/>
          <w:sz w:val="23"/>
          <w:szCs w:val="23"/>
        </w:rPr>
        <w:t xml:space="preserve">Parish Representative: </w:t>
      </w:r>
      <w:r>
        <w:rPr>
          <w:sz w:val="23"/>
          <w:szCs w:val="23"/>
        </w:rPr>
        <w:t>Brother Luke</w:t>
      </w:r>
    </w:p>
    <w:p w14:paraId="11B6A10F" w14:textId="519776F5" w:rsidR="000E1A13" w:rsidRDefault="00E3369F" w:rsidP="000E1A13">
      <w:pPr>
        <w:pStyle w:val="Default"/>
        <w:rPr>
          <w:sz w:val="23"/>
          <w:szCs w:val="23"/>
        </w:rPr>
      </w:pPr>
      <w:r>
        <w:rPr>
          <w:b/>
          <w:sz w:val="23"/>
          <w:szCs w:val="23"/>
        </w:rPr>
        <w:t>Teachers:</w:t>
      </w:r>
      <w:r w:rsidR="000E1A13">
        <w:rPr>
          <w:sz w:val="23"/>
          <w:szCs w:val="23"/>
        </w:rPr>
        <w:t xml:space="preserve"> </w:t>
      </w:r>
      <w:r>
        <w:rPr>
          <w:sz w:val="23"/>
          <w:szCs w:val="23"/>
        </w:rPr>
        <w:t>Siobhan Twardawa, Danijela Moseley-Williams, Rosie Chiarotto</w:t>
      </w:r>
    </w:p>
    <w:p w14:paraId="264D66B6" w14:textId="4A42E4CF" w:rsidR="000E1A13" w:rsidRPr="00E3369F" w:rsidRDefault="00E3369F" w:rsidP="000E1A13">
      <w:pPr>
        <w:pStyle w:val="Default"/>
        <w:rPr>
          <w:b/>
          <w:sz w:val="23"/>
          <w:szCs w:val="23"/>
        </w:rPr>
      </w:pPr>
      <w:r>
        <w:rPr>
          <w:b/>
          <w:sz w:val="23"/>
          <w:szCs w:val="23"/>
        </w:rPr>
        <w:t xml:space="preserve">Special Education Resource Teacher: </w:t>
      </w:r>
      <w:r>
        <w:rPr>
          <w:sz w:val="23"/>
          <w:szCs w:val="23"/>
        </w:rPr>
        <w:t>Mario Mul</w:t>
      </w:r>
      <w:r w:rsidRPr="00E3369F">
        <w:rPr>
          <w:sz w:val="23"/>
          <w:szCs w:val="23"/>
        </w:rPr>
        <w:t>é</w:t>
      </w:r>
    </w:p>
    <w:p w14:paraId="3D138C88" w14:textId="77777777" w:rsidR="00E3369F" w:rsidRDefault="00E3369F" w:rsidP="000E1A13">
      <w:pPr>
        <w:pStyle w:val="Default"/>
        <w:rPr>
          <w:sz w:val="23"/>
          <w:szCs w:val="23"/>
        </w:rPr>
      </w:pPr>
      <w:r>
        <w:rPr>
          <w:b/>
          <w:sz w:val="23"/>
          <w:szCs w:val="23"/>
        </w:rPr>
        <w:t xml:space="preserve">Parent Representative: </w:t>
      </w:r>
      <w:r>
        <w:rPr>
          <w:sz w:val="23"/>
          <w:szCs w:val="23"/>
        </w:rPr>
        <w:t>Sandy Angerelli</w:t>
      </w:r>
    </w:p>
    <w:p w14:paraId="0691983E" w14:textId="77777777" w:rsidR="00E3369F" w:rsidRDefault="00E3369F" w:rsidP="000E1A13">
      <w:pPr>
        <w:pStyle w:val="Default"/>
        <w:rPr>
          <w:sz w:val="23"/>
          <w:szCs w:val="23"/>
        </w:rPr>
      </w:pPr>
      <w:r w:rsidRPr="00E3369F">
        <w:rPr>
          <w:b/>
          <w:sz w:val="23"/>
          <w:szCs w:val="23"/>
        </w:rPr>
        <w:t>Child and Youth Counsellor:</w:t>
      </w:r>
      <w:r>
        <w:rPr>
          <w:sz w:val="23"/>
          <w:szCs w:val="23"/>
        </w:rPr>
        <w:t xml:space="preserve"> Karen Manuel</w:t>
      </w:r>
    </w:p>
    <w:p w14:paraId="5BCE0A4A" w14:textId="30610347" w:rsidR="000E1A13" w:rsidRDefault="00E3369F" w:rsidP="000E1A13">
      <w:pPr>
        <w:pStyle w:val="Default"/>
        <w:rPr>
          <w:sz w:val="23"/>
          <w:szCs w:val="23"/>
        </w:rPr>
      </w:pPr>
      <w:r w:rsidRPr="00E3369F">
        <w:rPr>
          <w:b/>
          <w:sz w:val="23"/>
          <w:szCs w:val="23"/>
        </w:rPr>
        <w:t>Public Health Nurse:</w:t>
      </w:r>
      <w:r>
        <w:rPr>
          <w:sz w:val="23"/>
          <w:szCs w:val="23"/>
        </w:rPr>
        <w:t xml:space="preserve">  Gemma Simon</w:t>
      </w:r>
    </w:p>
    <w:p w14:paraId="14C78413" w14:textId="416D554C" w:rsidR="00036121" w:rsidRDefault="00036121" w:rsidP="000E1A13">
      <w:pPr>
        <w:pStyle w:val="Default"/>
        <w:rPr>
          <w:sz w:val="23"/>
          <w:szCs w:val="23"/>
        </w:rPr>
      </w:pPr>
      <w:r w:rsidRPr="00036121">
        <w:rPr>
          <w:b/>
          <w:sz w:val="23"/>
          <w:szCs w:val="23"/>
        </w:rPr>
        <w:t>Halton Constable</w:t>
      </w:r>
      <w:r>
        <w:rPr>
          <w:sz w:val="23"/>
          <w:szCs w:val="23"/>
        </w:rPr>
        <w:t>: Officer Scott</w:t>
      </w:r>
    </w:p>
    <w:p w14:paraId="43A3A5A0" w14:textId="6A67EFA2" w:rsidR="00E3369F" w:rsidRPr="00E3369F" w:rsidRDefault="00E3369F" w:rsidP="000E1A13">
      <w:pPr>
        <w:pStyle w:val="Default"/>
        <w:rPr>
          <w:sz w:val="23"/>
          <w:szCs w:val="23"/>
        </w:rPr>
      </w:pPr>
      <w:r>
        <w:rPr>
          <w:b/>
          <w:sz w:val="23"/>
          <w:szCs w:val="23"/>
        </w:rPr>
        <w:t xml:space="preserve">Student Representatives: </w:t>
      </w:r>
      <w:r w:rsidR="00036121">
        <w:rPr>
          <w:sz w:val="23"/>
          <w:szCs w:val="23"/>
        </w:rPr>
        <w:t xml:space="preserve">Jacob H., Emma L., Ashley S., Luke H., Olivia N., Alessandro D. and Luc F. </w:t>
      </w:r>
    </w:p>
    <w:p w14:paraId="0C2EC88F" w14:textId="77777777" w:rsidR="00E3369F" w:rsidRDefault="00E3369F" w:rsidP="000E1A13">
      <w:pPr>
        <w:pStyle w:val="Default"/>
        <w:rPr>
          <w:sz w:val="23"/>
          <w:szCs w:val="23"/>
        </w:rPr>
      </w:pPr>
    </w:p>
    <w:p w14:paraId="0A6DA6CE" w14:textId="006FB432" w:rsidR="000E1A13" w:rsidRDefault="000E1A13" w:rsidP="000E1A13">
      <w:pPr>
        <w:pStyle w:val="Default"/>
        <w:rPr>
          <w:sz w:val="23"/>
          <w:szCs w:val="23"/>
        </w:rPr>
      </w:pPr>
      <w:r>
        <w:rPr>
          <w:sz w:val="23"/>
          <w:szCs w:val="23"/>
        </w:rPr>
        <w:t xml:space="preserve">The role of this committee </w:t>
      </w:r>
      <w:r w:rsidR="00036121">
        <w:rPr>
          <w:sz w:val="23"/>
          <w:szCs w:val="23"/>
        </w:rPr>
        <w:t xml:space="preserve">will </w:t>
      </w:r>
      <w:r>
        <w:rPr>
          <w:sz w:val="23"/>
          <w:szCs w:val="23"/>
        </w:rPr>
        <w:t>include but is not</w:t>
      </w:r>
      <w:r w:rsidR="00036121">
        <w:rPr>
          <w:sz w:val="23"/>
          <w:szCs w:val="23"/>
        </w:rPr>
        <w:t xml:space="preserve"> be </w:t>
      </w:r>
      <w:r>
        <w:rPr>
          <w:sz w:val="23"/>
          <w:szCs w:val="23"/>
        </w:rPr>
        <w:t xml:space="preserve">limited to the following: </w:t>
      </w:r>
    </w:p>
    <w:p w14:paraId="2BA4F239" w14:textId="5FC3617D" w:rsidR="000E1A13" w:rsidRDefault="000E1A13" w:rsidP="00036121">
      <w:pPr>
        <w:pStyle w:val="Default"/>
        <w:numPr>
          <w:ilvl w:val="0"/>
          <w:numId w:val="3"/>
        </w:numPr>
        <w:spacing w:after="37"/>
        <w:rPr>
          <w:sz w:val="23"/>
          <w:szCs w:val="23"/>
        </w:rPr>
      </w:pPr>
      <w:r>
        <w:rPr>
          <w:sz w:val="23"/>
          <w:szCs w:val="23"/>
        </w:rPr>
        <w:t xml:space="preserve">Develop and annually review the School Bullying Prevention Plan </w:t>
      </w:r>
    </w:p>
    <w:p w14:paraId="71ED2FD3" w14:textId="5BF14F74" w:rsidR="000E1A13" w:rsidRDefault="000E1A13" w:rsidP="00036121">
      <w:pPr>
        <w:pStyle w:val="Default"/>
        <w:numPr>
          <w:ilvl w:val="0"/>
          <w:numId w:val="3"/>
        </w:numPr>
        <w:spacing w:after="37"/>
        <w:rPr>
          <w:sz w:val="23"/>
          <w:szCs w:val="23"/>
        </w:rPr>
      </w:pPr>
      <w:r>
        <w:rPr>
          <w:sz w:val="23"/>
          <w:szCs w:val="23"/>
        </w:rPr>
        <w:t>Implement and analyze data f</w:t>
      </w:r>
      <w:r w:rsidR="00D61780">
        <w:rPr>
          <w:sz w:val="23"/>
          <w:szCs w:val="23"/>
        </w:rPr>
        <w:t>rom the School Climate Survey (</w:t>
      </w:r>
      <w:r>
        <w:rPr>
          <w:sz w:val="23"/>
          <w:szCs w:val="23"/>
        </w:rPr>
        <w:t xml:space="preserve">every two years) </w:t>
      </w:r>
    </w:p>
    <w:p w14:paraId="3350978E" w14:textId="78183BE6" w:rsidR="000E1A13" w:rsidRDefault="000E1A13" w:rsidP="00036121">
      <w:pPr>
        <w:pStyle w:val="Default"/>
        <w:numPr>
          <w:ilvl w:val="0"/>
          <w:numId w:val="3"/>
        </w:numPr>
        <w:spacing w:after="37"/>
        <w:rPr>
          <w:sz w:val="23"/>
          <w:szCs w:val="23"/>
        </w:rPr>
      </w:pPr>
      <w:r>
        <w:rPr>
          <w:sz w:val="23"/>
          <w:szCs w:val="23"/>
        </w:rPr>
        <w:t xml:space="preserve">Identify and implement bullying prevention and intervention programs that address the needs of the school </w:t>
      </w:r>
    </w:p>
    <w:p w14:paraId="35D2FDA0" w14:textId="371D7011" w:rsidR="000E1A13" w:rsidRDefault="000E1A13" w:rsidP="00036121">
      <w:pPr>
        <w:pStyle w:val="Default"/>
        <w:numPr>
          <w:ilvl w:val="0"/>
          <w:numId w:val="1"/>
        </w:numPr>
        <w:spacing w:after="37"/>
        <w:rPr>
          <w:sz w:val="23"/>
          <w:szCs w:val="23"/>
        </w:rPr>
      </w:pPr>
      <w:r>
        <w:rPr>
          <w:sz w:val="23"/>
          <w:szCs w:val="23"/>
        </w:rPr>
        <w:t xml:space="preserve">Identify relationship building and community building programs relevant to the needs of the school </w:t>
      </w:r>
    </w:p>
    <w:p w14:paraId="7A58B132" w14:textId="75B24D27" w:rsidR="000E1A13" w:rsidRDefault="000E1A13" w:rsidP="00036121">
      <w:pPr>
        <w:pStyle w:val="Default"/>
        <w:numPr>
          <w:ilvl w:val="0"/>
          <w:numId w:val="1"/>
        </w:numPr>
        <w:spacing w:after="37"/>
        <w:rPr>
          <w:sz w:val="23"/>
          <w:szCs w:val="23"/>
        </w:rPr>
      </w:pPr>
      <w:r>
        <w:rPr>
          <w:sz w:val="23"/>
          <w:szCs w:val="23"/>
        </w:rPr>
        <w:t xml:space="preserve">Assist with training and awareness raising strategies for staff, students and parents/ guardians </w:t>
      </w:r>
    </w:p>
    <w:p w14:paraId="3792D5B5" w14:textId="2A08C0E7" w:rsidR="000E1A13" w:rsidRDefault="000E1A13" w:rsidP="00036121">
      <w:pPr>
        <w:pStyle w:val="Default"/>
        <w:numPr>
          <w:ilvl w:val="0"/>
          <w:numId w:val="1"/>
        </w:numPr>
        <w:rPr>
          <w:sz w:val="23"/>
          <w:szCs w:val="23"/>
        </w:rPr>
      </w:pPr>
      <w:r>
        <w:rPr>
          <w:sz w:val="23"/>
          <w:szCs w:val="23"/>
        </w:rPr>
        <w:t xml:space="preserve">Communicate bullying prevention and intervention strategies and reporting procedures to the school community </w:t>
      </w:r>
    </w:p>
    <w:p w14:paraId="171D550D" w14:textId="77777777" w:rsidR="000E1A13" w:rsidRDefault="000E1A13" w:rsidP="000E1A13">
      <w:pPr>
        <w:pStyle w:val="Default"/>
        <w:rPr>
          <w:sz w:val="23"/>
          <w:szCs w:val="23"/>
        </w:rPr>
      </w:pPr>
    </w:p>
    <w:p w14:paraId="5B549476" w14:textId="77777777" w:rsidR="000E1A13" w:rsidRDefault="000E1A13" w:rsidP="000E1A13">
      <w:pPr>
        <w:pStyle w:val="Default"/>
        <w:rPr>
          <w:sz w:val="23"/>
          <w:szCs w:val="23"/>
        </w:rPr>
      </w:pPr>
      <w:r>
        <w:rPr>
          <w:b/>
          <w:bCs/>
          <w:sz w:val="23"/>
          <w:szCs w:val="23"/>
        </w:rPr>
        <w:t xml:space="preserve">School Monitoring and Review Process </w:t>
      </w:r>
    </w:p>
    <w:p w14:paraId="56D04A4F" w14:textId="4F7C0B80" w:rsidR="000E1A13" w:rsidRDefault="000E1A13" w:rsidP="000E1A13">
      <w:pPr>
        <w:pStyle w:val="Default"/>
        <w:rPr>
          <w:sz w:val="23"/>
          <w:szCs w:val="23"/>
        </w:rPr>
      </w:pPr>
      <w:r>
        <w:rPr>
          <w:sz w:val="23"/>
          <w:szCs w:val="23"/>
        </w:rPr>
        <w:t xml:space="preserve">This Bullying Prevention and Inclusive School Plan </w:t>
      </w:r>
      <w:r w:rsidR="00036121">
        <w:rPr>
          <w:sz w:val="23"/>
          <w:szCs w:val="23"/>
        </w:rPr>
        <w:t xml:space="preserve">was developed in the Fall of 2017 and will be reviewed annually. </w:t>
      </w:r>
    </w:p>
    <w:p w14:paraId="350F1F1E" w14:textId="77777777" w:rsidR="007D289B" w:rsidRDefault="007D289B" w:rsidP="000E1A13">
      <w:pPr>
        <w:pStyle w:val="Default"/>
        <w:rPr>
          <w:sz w:val="23"/>
          <w:szCs w:val="23"/>
        </w:rPr>
      </w:pPr>
    </w:p>
    <w:p w14:paraId="32DB96D9" w14:textId="77777777" w:rsidR="007D289B" w:rsidRDefault="007D289B" w:rsidP="000E1A13">
      <w:pPr>
        <w:pStyle w:val="Default"/>
        <w:rPr>
          <w:sz w:val="23"/>
          <w:szCs w:val="23"/>
        </w:rPr>
      </w:pPr>
    </w:p>
    <w:p w14:paraId="7B6FC332" w14:textId="77777777" w:rsidR="007D289B" w:rsidRDefault="007D289B" w:rsidP="000E1A13">
      <w:pPr>
        <w:pStyle w:val="Default"/>
        <w:rPr>
          <w:sz w:val="23"/>
          <w:szCs w:val="23"/>
        </w:rPr>
      </w:pPr>
    </w:p>
    <w:p w14:paraId="0FBF9191" w14:textId="61830BFD" w:rsidR="000E1A13" w:rsidRDefault="000E1A13" w:rsidP="000E1A13">
      <w:pPr>
        <w:pStyle w:val="Default"/>
        <w:rPr>
          <w:sz w:val="23"/>
          <w:szCs w:val="23"/>
        </w:rPr>
      </w:pPr>
      <w:r>
        <w:rPr>
          <w:sz w:val="23"/>
          <w:szCs w:val="23"/>
        </w:rPr>
        <w:t xml:space="preserve">Our most recent school climate survey was </w:t>
      </w:r>
      <w:r w:rsidR="00036121">
        <w:rPr>
          <w:sz w:val="23"/>
          <w:szCs w:val="23"/>
        </w:rPr>
        <w:t>conducted in the Fall of 2017</w:t>
      </w:r>
      <w:r>
        <w:rPr>
          <w:sz w:val="23"/>
          <w:szCs w:val="23"/>
        </w:rPr>
        <w:t xml:space="preserve"> </w:t>
      </w:r>
      <w:r w:rsidR="00070871">
        <w:rPr>
          <w:sz w:val="23"/>
          <w:szCs w:val="23"/>
        </w:rPr>
        <w:t xml:space="preserve">and was completed by our students in grades 4-8. </w:t>
      </w:r>
    </w:p>
    <w:p w14:paraId="447CBEC7" w14:textId="77777777" w:rsidR="00070871" w:rsidRDefault="00070871" w:rsidP="000E1A13">
      <w:pPr>
        <w:pStyle w:val="Default"/>
        <w:rPr>
          <w:b/>
          <w:bCs/>
          <w:sz w:val="23"/>
          <w:szCs w:val="23"/>
        </w:rPr>
      </w:pPr>
    </w:p>
    <w:p w14:paraId="0FD11CA6" w14:textId="2450A2A8" w:rsidR="000E1A13" w:rsidRDefault="000E1A13" w:rsidP="000E1A13">
      <w:pPr>
        <w:pStyle w:val="Default"/>
        <w:rPr>
          <w:sz w:val="23"/>
          <w:szCs w:val="23"/>
        </w:rPr>
      </w:pPr>
      <w:r>
        <w:rPr>
          <w:b/>
          <w:bCs/>
          <w:sz w:val="23"/>
          <w:szCs w:val="23"/>
        </w:rPr>
        <w:t xml:space="preserve">Data from our most recent climate survey indicated that: </w:t>
      </w:r>
    </w:p>
    <w:p w14:paraId="035DD1DA" w14:textId="486282AB" w:rsidR="00070871" w:rsidRPr="007D289B" w:rsidRDefault="00070871" w:rsidP="0076149D">
      <w:pPr>
        <w:pStyle w:val="Default"/>
        <w:numPr>
          <w:ilvl w:val="0"/>
          <w:numId w:val="4"/>
        </w:numPr>
        <w:rPr>
          <w:sz w:val="23"/>
          <w:szCs w:val="23"/>
        </w:rPr>
      </w:pPr>
      <w:r w:rsidRPr="007D289B">
        <w:rPr>
          <w:sz w:val="23"/>
          <w:szCs w:val="23"/>
        </w:rPr>
        <w:t xml:space="preserve">26% of our Intermediate students and 32% of our Junior students report that they have been the victim of bullying in the last month. There is no gender difference between our Junior students, but our female Intermediate students report being victims of bullying more often than their male peers. </w:t>
      </w:r>
    </w:p>
    <w:p w14:paraId="013ED35F" w14:textId="598463DE" w:rsidR="00070871" w:rsidRDefault="007D289B" w:rsidP="00070871">
      <w:pPr>
        <w:pStyle w:val="Default"/>
        <w:numPr>
          <w:ilvl w:val="0"/>
          <w:numId w:val="4"/>
        </w:numPr>
        <w:rPr>
          <w:sz w:val="23"/>
          <w:szCs w:val="23"/>
        </w:rPr>
      </w:pPr>
      <w:r>
        <w:rPr>
          <w:sz w:val="23"/>
          <w:szCs w:val="23"/>
        </w:rPr>
        <w:t>T</w:t>
      </w:r>
      <w:r w:rsidR="00070871">
        <w:rPr>
          <w:sz w:val="23"/>
          <w:szCs w:val="23"/>
        </w:rPr>
        <w:t>he most common types of bullying reported are verbal and social with it occurring most commonly during recess or outside of our school.</w:t>
      </w:r>
    </w:p>
    <w:p w14:paraId="776852DB" w14:textId="66E60688" w:rsidR="00070871" w:rsidRDefault="00070871" w:rsidP="00070871">
      <w:pPr>
        <w:pStyle w:val="Default"/>
        <w:numPr>
          <w:ilvl w:val="0"/>
          <w:numId w:val="4"/>
        </w:numPr>
        <w:rPr>
          <w:sz w:val="23"/>
          <w:szCs w:val="23"/>
        </w:rPr>
      </w:pPr>
      <w:r>
        <w:rPr>
          <w:sz w:val="23"/>
          <w:szCs w:val="23"/>
        </w:rPr>
        <w:t>41% of our Intermediate students and 81% of our Junior students report bullying incidents to their parents or guardians</w:t>
      </w:r>
    </w:p>
    <w:p w14:paraId="219577EF" w14:textId="3F704827" w:rsidR="00070871" w:rsidRDefault="00070871" w:rsidP="00070871">
      <w:pPr>
        <w:pStyle w:val="Default"/>
        <w:numPr>
          <w:ilvl w:val="0"/>
          <w:numId w:val="4"/>
        </w:numPr>
        <w:rPr>
          <w:sz w:val="23"/>
          <w:szCs w:val="23"/>
        </w:rPr>
      </w:pPr>
      <w:r>
        <w:rPr>
          <w:sz w:val="23"/>
          <w:szCs w:val="23"/>
        </w:rPr>
        <w:t xml:space="preserve">Only 22% of our Intermediate students </w:t>
      </w:r>
      <w:r w:rsidR="00C03BD5">
        <w:rPr>
          <w:sz w:val="23"/>
          <w:szCs w:val="23"/>
        </w:rPr>
        <w:t xml:space="preserve">would report it to an adult at school while 64% would tell </w:t>
      </w:r>
      <w:r w:rsidR="00901C16">
        <w:rPr>
          <w:sz w:val="23"/>
          <w:szCs w:val="23"/>
        </w:rPr>
        <w:t>a peer</w:t>
      </w:r>
      <w:bookmarkStart w:id="0" w:name="_GoBack"/>
      <w:bookmarkEnd w:id="0"/>
      <w:r w:rsidR="00C03BD5">
        <w:rPr>
          <w:sz w:val="23"/>
          <w:szCs w:val="23"/>
        </w:rPr>
        <w:t xml:space="preserve"> at school </w:t>
      </w:r>
    </w:p>
    <w:p w14:paraId="3AB4F9C3" w14:textId="5D7159FB" w:rsidR="00C03BD5" w:rsidRDefault="00C03BD5" w:rsidP="00070871">
      <w:pPr>
        <w:pStyle w:val="Default"/>
        <w:numPr>
          <w:ilvl w:val="0"/>
          <w:numId w:val="4"/>
        </w:numPr>
        <w:rPr>
          <w:sz w:val="23"/>
          <w:szCs w:val="23"/>
        </w:rPr>
      </w:pPr>
      <w:r>
        <w:rPr>
          <w:sz w:val="23"/>
          <w:szCs w:val="23"/>
        </w:rPr>
        <w:t>86% of Junior students feel that there is an adult at school they can talk to about bullying, that there are safe ways to report it, and 78% feel teachers step in quickly</w:t>
      </w:r>
    </w:p>
    <w:p w14:paraId="6095CC19" w14:textId="236E13CA" w:rsidR="00C03BD5" w:rsidRDefault="00C03BD5" w:rsidP="00070871">
      <w:pPr>
        <w:pStyle w:val="Default"/>
        <w:numPr>
          <w:ilvl w:val="0"/>
          <w:numId w:val="4"/>
        </w:numPr>
        <w:rPr>
          <w:sz w:val="23"/>
          <w:szCs w:val="23"/>
        </w:rPr>
      </w:pPr>
      <w:r>
        <w:rPr>
          <w:sz w:val="23"/>
          <w:szCs w:val="23"/>
        </w:rPr>
        <w:t xml:space="preserve">54% of Intermediate students say that they make an effort to include victims of bullying when they see it occur, while 81% of Junior students report that they would comfort the victim of bullying. </w:t>
      </w:r>
    </w:p>
    <w:p w14:paraId="50F9E52E" w14:textId="01C9B35E" w:rsidR="00C03BD5" w:rsidRDefault="00C03BD5" w:rsidP="00070871">
      <w:pPr>
        <w:pStyle w:val="Default"/>
        <w:numPr>
          <w:ilvl w:val="0"/>
          <w:numId w:val="4"/>
        </w:numPr>
        <w:rPr>
          <w:sz w:val="23"/>
          <w:szCs w:val="23"/>
        </w:rPr>
      </w:pPr>
      <w:r>
        <w:rPr>
          <w:sz w:val="23"/>
          <w:szCs w:val="23"/>
        </w:rPr>
        <w:t xml:space="preserve">79% of our Intermediate students report feeling safe at school and 75% of our Junior students report feeling safe in school </w:t>
      </w:r>
    </w:p>
    <w:p w14:paraId="31F2BCEB" w14:textId="6D5FD80D" w:rsidR="00C03BD5" w:rsidRDefault="00C03BD5" w:rsidP="00070871">
      <w:pPr>
        <w:pStyle w:val="Default"/>
        <w:numPr>
          <w:ilvl w:val="0"/>
          <w:numId w:val="4"/>
        </w:numPr>
        <w:rPr>
          <w:sz w:val="23"/>
          <w:szCs w:val="23"/>
        </w:rPr>
      </w:pPr>
      <w:r>
        <w:rPr>
          <w:sz w:val="23"/>
          <w:szCs w:val="23"/>
        </w:rPr>
        <w:t xml:space="preserve">Amongst our Intermediate students, immigrants who have been in Canada fewer than 5 years report higher rates of feeling excluded. </w:t>
      </w:r>
    </w:p>
    <w:p w14:paraId="10F04EC1" w14:textId="6A4C8ABD" w:rsidR="00C03BD5" w:rsidRDefault="006B08FD" w:rsidP="00070871">
      <w:pPr>
        <w:pStyle w:val="Default"/>
        <w:numPr>
          <w:ilvl w:val="0"/>
          <w:numId w:val="4"/>
        </w:numPr>
        <w:rPr>
          <w:sz w:val="23"/>
          <w:szCs w:val="23"/>
        </w:rPr>
      </w:pPr>
      <w:r>
        <w:rPr>
          <w:sz w:val="23"/>
          <w:szCs w:val="23"/>
        </w:rPr>
        <w:t xml:space="preserve">22% of our Intermediate students report experiencing moderate or high levels of anxiety, this is higher than the Canadian norms. </w:t>
      </w:r>
    </w:p>
    <w:p w14:paraId="17C09DA8" w14:textId="77777777" w:rsidR="00876E6B" w:rsidRDefault="00876E6B" w:rsidP="00876E6B">
      <w:pPr>
        <w:pStyle w:val="Default"/>
        <w:rPr>
          <w:b/>
          <w:bCs/>
          <w:sz w:val="23"/>
          <w:szCs w:val="23"/>
        </w:rPr>
      </w:pPr>
    </w:p>
    <w:p w14:paraId="75EF49B5" w14:textId="5CE1344F" w:rsidR="00876E6B" w:rsidRDefault="00876E6B" w:rsidP="00876E6B">
      <w:pPr>
        <w:pStyle w:val="Default"/>
        <w:rPr>
          <w:sz w:val="23"/>
          <w:szCs w:val="23"/>
        </w:rPr>
      </w:pPr>
      <w:r>
        <w:rPr>
          <w:b/>
          <w:bCs/>
          <w:sz w:val="23"/>
          <w:szCs w:val="23"/>
        </w:rPr>
        <w:t>Developing Staff, Student and Community Awareness of Inclusive Practices and Bullying Prevention</w:t>
      </w:r>
    </w:p>
    <w:p w14:paraId="77EB9465" w14:textId="57CDF147" w:rsidR="00876E6B" w:rsidRDefault="00876E6B" w:rsidP="00876E6B">
      <w:pPr>
        <w:pStyle w:val="Default"/>
        <w:rPr>
          <w:sz w:val="23"/>
          <w:szCs w:val="23"/>
        </w:rPr>
      </w:pPr>
      <w:r>
        <w:rPr>
          <w:sz w:val="23"/>
          <w:szCs w:val="23"/>
        </w:rPr>
        <w:t xml:space="preserve">Members of our school community will receive Bullying Prevention and Equity &amp; Inclusive awareness training through: </w:t>
      </w:r>
    </w:p>
    <w:p w14:paraId="3C44533A" w14:textId="54F77D98" w:rsidR="00876E6B" w:rsidRDefault="00876E6B" w:rsidP="00876E6B">
      <w:pPr>
        <w:pStyle w:val="Default"/>
        <w:numPr>
          <w:ilvl w:val="0"/>
          <w:numId w:val="5"/>
        </w:numPr>
        <w:rPr>
          <w:sz w:val="23"/>
          <w:szCs w:val="23"/>
        </w:rPr>
      </w:pPr>
      <w:r>
        <w:rPr>
          <w:sz w:val="23"/>
          <w:szCs w:val="23"/>
        </w:rPr>
        <w:t xml:space="preserve">Staff meetings </w:t>
      </w:r>
    </w:p>
    <w:p w14:paraId="359A02A4" w14:textId="1859D23F" w:rsidR="00552B95" w:rsidRDefault="00552B95" w:rsidP="00876E6B">
      <w:pPr>
        <w:pStyle w:val="Default"/>
        <w:numPr>
          <w:ilvl w:val="0"/>
          <w:numId w:val="5"/>
        </w:numPr>
        <w:rPr>
          <w:sz w:val="23"/>
          <w:szCs w:val="23"/>
        </w:rPr>
      </w:pPr>
      <w:r>
        <w:rPr>
          <w:sz w:val="23"/>
          <w:szCs w:val="23"/>
        </w:rPr>
        <w:t>Item analysis of School Climate Survey by SIPSA team and review of School Improvement Plan</w:t>
      </w:r>
    </w:p>
    <w:p w14:paraId="48E389F0" w14:textId="56D22E83" w:rsidR="00552B95" w:rsidRDefault="00552B95" w:rsidP="00876E6B">
      <w:pPr>
        <w:pStyle w:val="Default"/>
        <w:numPr>
          <w:ilvl w:val="0"/>
          <w:numId w:val="5"/>
        </w:numPr>
        <w:rPr>
          <w:sz w:val="23"/>
          <w:szCs w:val="23"/>
        </w:rPr>
      </w:pPr>
      <w:r>
        <w:rPr>
          <w:sz w:val="23"/>
          <w:szCs w:val="23"/>
        </w:rPr>
        <w:t>Partnership with Public Health Nurse to provide and support training on mental health and wellness</w:t>
      </w:r>
    </w:p>
    <w:p w14:paraId="2097B378" w14:textId="7A9F0BAD" w:rsidR="00876E6B" w:rsidRDefault="00876E6B" w:rsidP="00876E6B">
      <w:pPr>
        <w:pStyle w:val="Default"/>
        <w:numPr>
          <w:ilvl w:val="0"/>
          <w:numId w:val="5"/>
        </w:numPr>
        <w:rPr>
          <w:sz w:val="23"/>
          <w:szCs w:val="23"/>
        </w:rPr>
      </w:pPr>
      <w:r>
        <w:rPr>
          <w:sz w:val="23"/>
          <w:szCs w:val="23"/>
        </w:rPr>
        <w:t>Focus on Board Theological Theme: “Do You Love Me?”</w:t>
      </w:r>
    </w:p>
    <w:p w14:paraId="428FDF3D" w14:textId="47165605" w:rsidR="00876E6B" w:rsidRDefault="00876E6B" w:rsidP="00876E6B">
      <w:pPr>
        <w:pStyle w:val="Default"/>
        <w:numPr>
          <w:ilvl w:val="0"/>
          <w:numId w:val="5"/>
        </w:numPr>
        <w:rPr>
          <w:sz w:val="23"/>
          <w:szCs w:val="23"/>
        </w:rPr>
      </w:pPr>
      <w:r>
        <w:rPr>
          <w:sz w:val="23"/>
          <w:szCs w:val="23"/>
        </w:rPr>
        <w:t>School-wide focus on OCGE’s</w:t>
      </w:r>
    </w:p>
    <w:p w14:paraId="3EEEE00C" w14:textId="5C30BE0A" w:rsidR="00876E6B" w:rsidRDefault="00552B95" w:rsidP="00876E6B">
      <w:pPr>
        <w:pStyle w:val="Default"/>
        <w:numPr>
          <w:ilvl w:val="0"/>
          <w:numId w:val="5"/>
        </w:numPr>
        <w:rPr>
          <w:sz w:val="23"/>
          <w:szCs w:val="23"/>
        </w:rPr>
      </w:pPr>
      <w:r>
        <w:rPr>
          <w:sz w:val="23"/>
          <w:szCs w:val="23"/>
        </w:rPr>
        <w:t>Bullying Prevention Launch – November Assembly</w:t>
      </w:r>
    </w:p>
    <w:p w14:paraId="3E0225E9" w14:textId="28082A7D" w:rsidR="00876E6B" w:rsidRDefault="00876E6B" w:rsidP="00876E6B">
      <w:pPr>
        <w:pStyle w:val="Default"/>
        <w:numPr>
          <w:ilvl w:val="0"/>
          <w:numId w:val="5"/>
        </w:numPr>
        <w:rPr>
          <w:sz w:val="23"/>
          <w:szCs w:val="23"/>
        </w:rPr>
      </w:pPr>
      <w:r>
        <w:rPr>
          <w:sz w:val="23"/>
          <w:szCs w:val="23"/>
        </w:rPr>
        <w:t xml:space="preserve">Creation of “Voices of Hope” Grade 5-6 student group </w:t>
      </w:r>
    </w:p>
    <w:p w14:paraId="5C52B741" w14:textId="7D24ECC8" w:rsidR="00876E6B" w:rsidRDefault="00876E6B" w:rsidP="00876E6B">
      <w:pPr>
        <w:pStyle w:val="Default"/>
        <w:numPr>
          <w:ilvl w:val="0"/>
          <w:numId w:val="5"/>
        </w:numPr>
        <w:rPr>
          <w:sz w:val="23"/>
          <w:szCs w:val="23"/>
        </w:rPr>
      </w:pPr>
      <w:r>
        <w:rPr>
          <w:sz w:val="23"/>
          <w:szCs w:val="23"/>
        </w:rPr>
        <w:t xml:space="preserve">Roots of Empathy Program </w:t>
      </w:r>
    </w:p>
    <w:p w14:paraId="2439AB78" w14:textId="1A0973E7" w:rsidR="00876E6B" w:rsidRDefault="00876E6B" w:rsidP="00876E6B">
      <w:pPr>
        <w:pStyle w:val="Default"/>
        <w:numPr>
          <w:ilvl w:val="0"/>
          <w:numId w:val="5"/>
        </w:numPr>
        <w:rPr>
          <w:sz w:val="23"/>
          <w:szCs w:val="23"/>
        </w:rPr>
      </w:pPr>
      <w:r>
        <w:rPr>
          <w:sz w:val="23"/>
          <w:szCs w:val="23"/>
        </w:rPr>
        <w:t xml:space="preserve">Provision of professional development materials and resources </w:t>
      </w:r>
    </w:p>
    <w:p w14:paraId="5373D470" w14:textId="4A00356D" w:rsidR="00876E6B" w:rsidRDefault="00876E6B" w:rsidP="00876E6B">
      <w:pPr>
        <w:pStyle w:val="Default"/>
        <w:numPr>
          <w:ilvl w:val="0"/>
          <w:numId w:val="6"/>
        </w:numPr>
        <w:rPr>
          <w:sz w:val="23"/>
          <w:szCs w:val="23"/>
        </w:rPr>
      </w:pPr>
      <w:r>
        <w:rPr>
          <w:sz w:val="23"/>
          <w:szCs w:val="23"/>
        </w:rPr>
        <w:t>Resources developed by our SSAT</w:t>
      </w:r>
    </w:p>
    <w:p w14:paraId="050E6DAB" w14:textId="578B62F0" w:rsidR="00876E6B" w:rsidRDefault="00876E6B" w:rsidP="00876E6B">
      <w:pPr>
        <w:pStyle w:val="Default"/>
        <w:numPr>
          <w:ilvl w:val="0"/>
          <w:numId w:val="6"/>
        </w:numPr>
        <w:rPr>
          <w:sz w:val="23"/>
          <w:szCs w:val="23"/>
        </w:rPr>
      </w:pPr>
      <w:r>
        <w:rPr>
          <w:sz w:val="23"/>
          <w:szCs w:val="23"/>
        </w:rPr>
        <w:t xml:space="preserve">Community Engagement Events </w:t>
      </w:r>
    </w:p>
    <w:p w14:paraId="3DB299AA" w14:textId="77777777" w:rsidR="007D289B" w:rsidRDefault="007D289B" w:rsidP="007D289B">
      <w:pPr>
        <w:pStyle w:val="Default"/>
        <w:ind w:left="720"/>
        <w:rPr>
          <w:sz w:val="23"/>
          <w:szCs w:val="23"/>
        </w:rPr>
      </w:pPr>
    </w:p>
    <w:p w14:paraId="6293A1F6" w14:textId="77777777" w:rsidR="007D289B" w:rsidRDefault="007D289B" w:rsidP="007D289B">
      <w:pPr>
        <w:pStyle w:val="Default"/>
        <w:ind w:left="360"/>
        <w:rPr>
          <w:sz w:val="23"/>
          <w:szCs w:val="23"/>
        </w:rPr>
      </w:pPr>
    </w:p>
    <w:p w14:paraId="195F6E1A" w14:textId="599274B1" w:rsidR="00552B95" w:rsidRDefault="00552B95" w:rsidP="00876E6B">
      <w:pPr>
        <w:pStyle w:val="Default"/>
        <w:numPr>
          <w:ilvl w:val="0"/>
          <w:numId w:val="6"/>
        </w:numPr>
        <w:rPr>
          <w:sz w:val="23"/>
          <w:szCs w:val="23"/>
        </w:rPr>
      </w:pPr>
      <w:r>
        <w:rPr>
          <w:sz w:val="23"/>
          <w:szCs w:val="23"/>
        </w:rPr>
        <w:t xml:space="preserve">Information shared via School website </w:t>
      </w:r>
    </w:p>
    <w:p w14:paraId="5ABB76D8" w14:textId="4708EECB" w:rsidR="00552B95" w:rsidRDefault="00552B95" w:rsidP="00876E6B">
      <w:pPr>
        <w:pStyle w:val="Default"/>
        <w:numPr>
          <w:ilvl w:val="0"/>
          <w:numId w:val="6"/>
        </w:numPr>
        <w:rPr>
          <w:sz w:val="23"/>
          <w:szCs w:val="23"/>
        </w:rPr>
      </w:pPr>
      <w:r>
        <w:rPr>
          <w:sz w:val="23"/>
          <w:szCs w:val="23"/>
        </w:rPr>
        <w:t>Front matter of School Agenda which includes Code of Conduct</w:t>
      </w:r>
    </w:p>
    <w:p w14:paraId="3CBDAA94" w14:textId="0533DBDE" w:rsidR="00552B95" w:rsidRDefault="00552B95" w:rsidP="00876E6B">
      <w:pPr>
        <w:pStyle w:val="Default"/>
        <w:numPr>
          <w:ilvl w:val="0"/>
          <w:numId w:val="6"/>
        </w:numPr>
        <w:rPr>
          <w:sz w:val="23"/>
          <w:szCs w:val="23"/>
        </w:rPr>
      </w:pPr>
      <w:r>
        <w:rPr>
          <w:sz w:val="23"/>
          <w:szCs w:val="23"/>
        </w:rPr>
        <w:t>Code of Conduct Assemblies</w:t>
      </w:r>
    </w:p>
    <w:p w14:paraId="31869271" w14:textId="01E1903B" w:rsidR="00552B95" w:rsidRDefault="00552B95" w:rsidP="00876E6B">
      <w:pPr>
        <w:pStyle w:val="Default"/>
        <w:numPr>
          <w:ilvl w:val="0"/>
          <w:numId w:val="6"/>
        </w:numPr>
        <w:rPr>
          <w:sz w:val="23"/>
          <w:szCs w:val="23"/>
        </w:rPr>
      </w:pPr>
      <w:r>
        <w:rPr>
          <w:sz w:val="23"/>
          <w:szCs w:val="23"/>
        </w:rPr>
        <w:t>School Spirit Group</w:t>
      </w:r>
    </w:p>
    <w:p w14:paraId="4566DCA2" w14:textId="4BC73A32" w:rsidR="00552B95" w:rsidRDefault="00552B95" w:rsidP="00876E6B">
      <w:pPr>
        <w:pStyle w:val="Default"/>
        <w:numPr>
          <w:ilvl w:val="0"/>
          <w:numId w:val="6"/>
        </w:numPr>
        <w:rPr>
          <w:sz w:val="23"/>
          <w:szCs w:val="23"/>
        </w:rPr>
      </w:pPr>
      <w:r>
        <w:rPr>
          <w:sz w:val="23"/>
          <w:szCs w:val="23"/>
        </w:rPr>
        <w:t>Liturgies</w:t>
      </w:r>
    </w:p>
    <w:p w14:paraId="35106330" w14:textId="5B23D420" w:rsidR="00552B95" w:rsidRDefault="00552B95" w:rsidP="00876E6B">
      <w:pPr>
        <w:pStyle w:val="Default"/>
        <w:numPr>
          <w:ilvl w:val="0"/>
          <w:numId w:val="6"/>
        </w:numPr>
        <w:rPr>
          <w:sz w:val="23"/>
          <w:szCs w:val="23"/>
        </w:rPr>
      </w:pPr>
      <w:r>
        <w:rPr>
          <w:sz w:val="23"/>
          <w:szCs w:val="23"/>
        </w:rPr>
        <w:t>Bulletin board dedicated to scriptural exhortations on Love</w:t>
      </w:r>
    </w:p>
    <w:p w14:paraId="3E1AFDEF" w14:textId="3DB63B9A" w:rsidR="00552B95" w:rsidRPr="007D289B" w:rsidRDefault="00552B95" w:rsidP="007D289B">
      <w:pPr>
        <w:pStyle w:val="Default"/>
        <w:numPr>
          <w:ilvl w:val="0"/>
          <w:numId w:val="6"/>
        </w:numPr>
        <w:rPr>
          <w:sz w:val="23"/>
          <w:szCs w:val="23"/>
        </w:rPr>
      </w:pPr>
      <w:r>
        <w:rPr>
          <w:sz w:val="23"/>
          <w:szCs w:val="23"/>
        </w:rPr>
        <w:t xml:space="preserve">Integration </w:t>
      </w:r>
      <w:r w:rsidR="00DE5559">
        <w:rPr>
          <w:sz w:val="23"/>
          <w:szCs w:val="23"/>
        </w:rPr>
        <w:t xml:space="preserve">of </w:t>
      </w:r>
      <w:r>
        <w:rPr>
          <w:sz w:val="23"/>
          <w:szCs w:val="23"/>
        </w:rPr>
        <w:t>equity and inclusion/social justice instruction into daily lessons</w:t>
      </w:r>
    </w:p>
    <w:p w14:paraId="19C251DF" w14:textId="77777777" w:rsidR="00552B95" w:rsidRDefault="00552B95" w:rsidP="00552B95">
      <w:pPr>
        <w:pStyle w:val="Default"/>
        <w:numPr>
          <w:ilvl w:val="0"/>
          <w:numId w:val="6"/>
        </w:numPr>
        <w:rPr>
          <w:sz w:val="23"/>
          <w:szCs w:val="23"/>
        </w:rPr>
      </w:pPr>
      <w:r>
        <w:rPr>
          <w:sz w:val="23"/>
          <w:szCs w:val="23"/>
        </w:rPr>
        <w:t>Ensure all stakeholders (volunteers, support staff, students) know procedures for reporting incidents of bullying, inequity, exclusion</w:t>
      </w:r>
    </w:p>
    <w:p w14:paraId="626BCE20" w14:textId="4C108504" w:rsidR="00552B95" w:rsidRDefault="00552B95" w:rsidP="00552B95">
      <w:pPr>
        <w:pStyle w:val="Default"/>
        <w:numPr>
          <w:ilvl w:val="0"/>
          <w:numId w:val="6"/>
        </w:numPr>
        <w:rPr>
          <w:sz w:val="23"/>
          <w:szCs w:val="23"/>
        </w:rPr>
      </w:pPr>
      <w:r>
        <w:rPr>
          <w:sz w:val="23"/>
          <w:szCs w:val="23"/>
        </w:rPr>
        <w:t>Use of Restorative Justice Practices for both victims and perpetrators</w:t>
      </w:r>
    </w:p>
    <w:p w14:paraId="30CBCC2A" w14:textId="5382054F" w:rsidR="00552B95" w:rsidRDefault="00552B95" w:rsidP="00552B95">
      <w:pPr>
        <w:pStyle w:val="Default"/>
        <w:numPr>
          <w:ilvl w:val="0"/>
          <w:numId w:val="6"/>
        </w:numPr>
        <w:rPr>
          <w:sz w:val="23"/>
          <w:szCs w:val="23"/>
        </w:rPr>
      </w:pPr>
      <w:r>
        <w:rPr>
          <w:sz w:val="23"/>
          <w:szCs w:val="23"/>
        </w:rPr>
        <w:t xml:space="preserve">Focus on Reconciliation </w:t>
      </w:r>
    </w:p>
    <w:p w14:paraId="3E129552" w14:textId="1F67E8EE" w:rsidR="00D61780" w:rsidRDefault="00D61780" w:rsidP="00552B95">
      <w:pPr>
        <w:pStyle w:val="Default"/>
        <w:numPr>
          <w:ilvl w:val="0"/>
          <w:numId w:val="6"/>
        </w:numPr>
        <w:rPr>
          <w:sz w:val="23"/>
          <w:szCs w:val="23"/>
        </w:rPr>
      </w:pPr>
      <w:r>
        <w:rPr>
          <w:sz w:val="23"/>
          <w:szCs w:val="23"/>
        </w:rPr>
        <w:t>Partnership with Mary Mother of God Parish</w:t>
      </w:r>
    </w:p>
    <w:p w14:paraId="705FAB41" w14:textId="6880586F" w:rsidR="00D61780" w:rsidRDefault="00D61780" w:rsidP="00552B95">
      <w:pPr>
        <w:pStyle w:val="Default"/>
        <w:numPr>
          <w:ilvl w:val="0"/>
          <w:numId w:val="6"/>
        </w:numPr>
        <w:rPr>
          <w:sz w:val="23"/>
          <w:szCs w:val="23"/>
        </w:rPr>
      </w:pPr>
      <w:r>
        <w:rPr>
          <w:sz w:val="23"/>
          <w:szCs w:val="23"/>
        </w:rPr>
        <w:t>School-wide focus on Self-Regulation strategies</w:t>
      </w:r>
    </w:p>
    <w:p w14:paraId="1ECD9C24" w14:textId="45D54357" w:rsidR="00D61780" w:rsidRDefault="00D61780" w:rsidP="00552B95">
      <w:pPr>
        <w:pStyle w:val="Default"/>
        <w:numPr>
          <w:ilvl w:val="0"/>
          <w:numId w:val="6"/>
        </w:numPr>
        <w:rPr>
          <w:sz w:val="23"/>
          <w:szCs w:val="23"/>
        </w:rPr>
      </w:pPr>
      <w:r>
        <w:rPr>
          <w:sz w:val="23"/>
          <w:szCs w:val="23"/>
        </w:rPr>
        <w:t>Student Ambassadors who focus on Social Justice</w:t>
      </w:r>
    </w:p>
    <w:p w14:paraId="21853C3F" w14:textId="59034051" w:rsidR="00D61780" w:rsidRDefault="00D61780" w:rsidP="00552B95">
      <w:pPr>
        <w:pStyle w:val="Default"/>
        <w:numPr>
          <w:ilvl w:val="0"/>
          <w:numId w:val="6"/>
        </w:numPr>
        <w:rPr>
          <w:sz w:val="23"/>
          <w:szCs w:val="23"/>
        </w:rPr>
      </w:pPr>
      <w:r>
        <w:rPr>
          <w:sz w:val="23"/>
          <w:szCs w:val="23"/>
        </w:rPr>
        <w:t>Creation of Student Council to provide leadership opportunities to our students and provide increased opportunities for student voice and empowerment</w:t>
      </w:r>
    </w:p>
    <w:p w14:paraId="6CC73E9C" w14:textId="21CA3874" w:rsidR="00710C82" w:rsidRDefault="00710C82" w:rsidP="00552B95">
      <w:pPr>
        <w:pStyle w:val="Default"/>
        <w:numPr>
          <w:ilvl w:val="0"/>
          <w:numId w:val="6"/>
        </w:numPr>
        <w:rPr>
          <w:sz w:val="23"/>
          <w:szCs w:val="23"/>
        </w:rPr>
      </w:pPr>
      <w:r>
        <w:rPr>
          <w:sz w:val="23"/>
          <w:szCs w:val="23"/>
        </w:rPr>
        <w:t>Use of the Buddy Bench</w:t>
      </w:r>
    </w:p>
    <w:p w14:paraId="52068575" w14:textId="5F3ABC1C" w:rsidR="00D61780" w:rsidRDefault="00D61780" w:rsidP="00D61780">
      <w:pPr>
        <w:pStyle w:val="Default"/>
        <w:numPr>
          <w:ilvl w:val="0"/>
          <w:numId w:val="6"/>
        </w:numPr>
        <w:rPr>
          <w:sz w:val="23"/>
          <w:szCs w:val="23"/>
        </w:rPr>
      </w:pPr>
      <w:r>
        <w:rPr>
          <w:sz w:val="23"/>
          <w:szCs w:val="23"/>
        </w:rPr>
        <w:t>Posting our Bullying Prevention Plan and Safe, Equitable and Inclusive Schools strategy on our school website</w:t>
      </w:r>
    </w:p>
    <w:p w14:paraId="1AF2B254" w14:textId="0A8697F5" w:rsidR="00876E6B" w:rsidRDefault="00876E6B" w:rsidP="00876E6B">
      <w:pPr>
        <w:pStyle w:val="Default"/>
        <w:rPr>
          <w:sz w:val="23"/>
          <w:szCs w:val="23"/>
        </w:rPr>
      </w:pPr>
    </w:p>
    <w:p w14:paraId="758395A5" w14:textId="77777777" w:rsidR="00876E6B" w:rsidRPr="00D61780" w:rsidRDefault="00876E6B" w:rsidP="00876E6B">
      <w:pPr>
        <w:pStyle w:val="Default"/>
        <w:rPr>
          <w:b/>
          <w:sz w:val="23"/>
          <w:szCs w:val="23"/>
        </w:rPr>
      </w:pPr>
      <w:r w:rsidRPr="00D61780">
        <w:rPr>
          <w:b/>
          <w:sz w:val="23"/>
          <w:szCs w:val="23"/>
        </w:rPr>
        <w:t>Bullying Prevention and Equity &amp; Inclusive Responsibilities</w:t>
      </w:r>
    </w:p>
    <w:p w14:paraId="5410DB5E" w14:textId="77777777" w:rsidR="00876E6B" w:rsidRPr="00D61780" w:rsidRDefault="00876E6B" w:rsidP="00876E6B">
      <w:pPr>
        <w:pStyle w:val="Default"/>
        <w:rPr>
          <w:b/>
          <w:sz w:val="23"/>
          <w:szCs w:val="23"/>
        </w:rPr>
      </w:pPr>
      <w:r w:rsidRPr="00D61780">
        <w:rPr>
          <w:b/>
          <w:sz w:val="23"/>
          <w:szCs w:val="23"/>
        </w:rPr>
        <w:t>Staff:</w:t>
      </w:r>
    </w:p>
    <w:p w14:paraId="25BC8BE1" w14:textId="0FF37BC4" w:rsidR="00876E6B" w:rsidRPr="00876E6B" w:rsidRDefault="00D61780" w:rsidP="00D61780">
      <w:pPr>
        <w:pStyle w:val="Default"/>
        <w:numPr>
          <w:ilvl w:val="0"/>
          <w:numId w:val="7"/>
        </w:numPr>
        <w:rPr>
          <w:sz w:val="23"/>
          <w:szCs w:val="23"/>
        </w:rPr>
      </w:pPr>
      <w:r>
        <w:rPr>
          <w:sz w:val="23"/>
          <w:szCs w:val="23"/>
        </w:rPr>
        <w:t xml:space="preserve">Organized supervision of students within the school building and on the school grounds at all times </w:t>
      </w:r>
    </w:p>
    <w:p w14:paraId="4D4EEB56" w14:textId="5F629CE7" w:rsidR="00876E6B" w:rsidRPr="00876E6B" w:rsidRDefault="00876E6B" w:rsidP="00D61780">
      <w:pPr>
        <w:pStyle w:val="Default"/>
        <w:numPr>
          <w:ilvl w:val="0"/>
          <w:numId w:val="7"/>
        </w:numPr>
        <w:rPr>
          <w:sz w:val="23"/>
          <w:szCs w:val="23"/>
        </w:rPr>
      </w:pPr>
      <w:r w:rsidRPr="00876E6B">
        <w:rPr>
          <w:sz w:val="23"/>
          <w:szCs w:val="23"/>
        </w:rPr>
        <w:t xml:space="preserve">Watch for signs of bullying and </w:t>
      </w:r>
      <w:r w:rsidR="00D61780">
        <w:rPr>
          <w:sz w:val="23"/>
          <w:szCs w:val="23"/>
        </w:rPr>
        <w:t>step in to address it immediately, reporting to administration when concerns are repeated or ongoing</w:t>
      </w:r>
    </w:p>
    <w:p w14:paraId="67A72FB6" w14:textId="575AA6E8" w:rsidR="00876E6B" w:rsidRPr="00876E6B" w:rsidRDefault="00876E6B" w:rsidP="00D61780">
      <w:pPr>
        <w:pStyle w:val="Default"/>
        <w:numPr>
          <w:ilvl w:val="0"/>
          <w:numId w:val="7"/>
        </w:numPr>
        <w:rPr>
          <w:sz w:val="23"/>
          <w:szCs w:val="23"/>
        </w:rPr>
      </w:pPr>
      <w:r w:rsidRPr="00876E6B">
        <w:rPr>
          <w:sz w:val="23"/>
          <w:szCs w:val="23"/>
        </w:rPr>
        <w:t>Respond quickly and sensitively to bullying reports (Affirm, Ask, Assess, Act)</w:t>
      </w:r>
    </w:p>
    <w:p w14:paraId="13DE416C" w14:textId="19F97D74" w:rsidR="00876E6B" w:rsidRPr="00876E6B" w:rsidRDefault="00876E6B" w:rsidP="00D61780">
      <w:pPr>
        <w:pStyle w:val="Default"/>
        <w:numPr>
          <w:ilvl w:val="0"/>
          <w:numId w:val="7"/>
        </w:numPr>
        <w:rPr>
          <w:sz w:val="23"/>
          <w:szCs w:val="23"/>
        </w:rPr>
      </w:pPr>
      <w:r w:rsidRPr="00876E6B">
        <w:rPr>
          <w:sz w:val="23"/>
          <w:szCs w:val="23"/>
        </w:rPr>
        <w:t>Take seriously parents’ concerns about bullying incidents</w:t>
      </w:r>
    </w:p>
    <w:p w14:paraId="508079B7" w14:textId="74CEED43" w:rsidR="00876E6B" w:rsidRPr="00876E6B" w:rsidRDefault="00710C82" w:rsidP="00D61780">
      <w:pPr>
        <w:pStyle w:val="Default"/>
        <w:numPr>
          <w:ilvl w:val="0"/>
          <w:numId w:val="7"/>
        </w:numPr>
        <w:rPr>
          <w:sz w:val="23"/>
          <w:szCs w:val="23"/>
        </w:rPr>
      </w:pPr>
      <w:r>
        <w:rPr>
          <w:sz w:val="23"/>
          <w:szCs w:val="23"/>
        </w:rPr>
        <w:t>Provide specific supports for any student who has been the victim of bullying, intervention for the student who has bullied, and strategies for responding to students who were directly observing the bullying incident</w:t>
      </w:r>
    </w:p>
    <w:p w14:paraId="6BCA4522" w14:textId="5419ED14" w:rsidR="00876E6B" w:rsidRPr="00876E6B" w:rsidRDefault="00710C82" w:rsidP="00710C82">
      <w:pPr>
        <w:pStyle w:val="Default"/>
        <w:numPr>
          <w:ilvl w:val="0"/>
          <w:numId w:val="7"/>
        </w:numPr>
        <w:rPr>
          <w:sz w:val="23"/>
          <w:szCs w:val="23"/>
        </w:rPr>
      </w:pPr>
      <w:r>
        <w:rPr>
          <w:sz w:val="23"/>
          <w:szCs w:val="23"/>
        </w:rPr>
        <w:t>Ensure students know</w:t>
      </w:r>
      <w:r w:rsidR="00876E6B" w:rsidRPr="00876E6B">
        <w:rPr>
          <w:sz w:val="23"/>
          <w:szCs w:val="23"/>
        </w:rPr>
        <w:t xml:space="preserve"> procedures for reporting incidents of bullying</w:t>
      </w:r>
    </w:p>
    <w:p w14:paraId="49CB1985" w14:textId="4F30E296" w:rsidR="00876E6B" w:rsidRPr="00876E6B" w:rsidRDefault="00876E6B" w:rsidP="00710C82">
      <w:pPr>
        <w:pStyle w:val="Default"/>
        <w:numPr>
          <w:ilvl w:val="0"/>
          <w:numId w:val="7"/>
        </w:numPr>
        <w:rPr>
          <w:sz w:val="23"/>
          <w:szCs w:val="23"/>
        </w:rPr>
      </w:pPr>
      <w:r w:rsidRPr="00876E6B">
        <w:rPr>
          <w:sz w:val="23"/>
          <w:szCs w:val="23"/>
        </w:rPr>
        <w:t>Provide a safe environment for students who report bullying (protection from retaliation)</w:t>
      </w:r>
    </w:p>
    <w:p w14:paraId="0F9EDA03" w14:textId="2DA2CBF0" w:rsidR="00876E6B" w:rsidRDefault="00876E6B" w:rsidP="00710C82">
      <w:pPr>
        <w:pStyle w:val="Default"/>
        <w:numPr>
          <w:ilvl w:val="0"/>
          <w:numId w:val="7"/>
        </w:numPr>
        <w:rPr>
          <w:sz w:val="23"/>
          <w:szCs w:val="23"/>
        </w:rPr>
      </w:pPr>
      <w:r w:rsidRPr="00876E6B">
        <w:rPr>
          <w:sz w:val="23"/>
          <w:szCs w:val="23"/>
        </w:rPr>
        <w:t xml:space="preserve">Treat others </w:t>
      </w:r>
      <w:r w:rsidR="00710C82">
        <w:rPr>
          <w:sz w:val="23"/>
          <w:szCs w:val="23"/>
        </w:rPr>
        <w:t>with respect, dignity and kindness at all times</w:t>
      </w:r>
    </w:p>
    <w:p w14:paraId="59768EC0" w14:textId="5497B4AE" w:rsidR="00710C82" w:rsidRPr="00876E6B" w:rsidRDefault="00710C82" w:rsidP="00710C82">
      <w:pPr>
        <w:pStyle w:val="Default"/>
        <w:numPr>
          <w:ilvl w:val="0"/>
          <w:numId w:val="7"/>
        </w:numPr>
        <w:rPr>
          <w:sz w:val="23"/>
          <w:szCs w:val="23"/>
        </w:rPr>
      </w:pPr>
      <w:r>
        <w:rPr>
          <w:sz w:val="23"/>
          <w:szCs w:val="23"/>
        </w:rPr>
        <w:t>Ensure that all staff (including support staff) know they have a duty to report any incidents of exclusion, inequity, or bullying</w:t>
      </w:r>
    </w:p>
    <w:p w14:paraId="5C1E5EA2" w14:textId="2EAD2DAD" w:rsidR="00876E6B" w:rsidRDefault="00876E6B" w:rsidP="00710C82">
      <w:pPr>
        <w:pStyle w:val="Default"/>
        <w:numPr>
          <w:ilvl w:val="0"/>
          <w:numId w:val="7"/>
        </w:numPr>
        <w:rPr>
          <w:sz w:val="23"/>
          <w:szCs w:val="23"/>
        </w:rPr>
      </w:pPr>
      <w:r w:rsidRPr="00876E6B">
        <w:rPr>
          <w:sz w:val="23"/>
          <w:szCs w:val="23"/>
        </w:rPr>
        <w:t>Model positive ways of getting along with others</w:t>
      </w:r>
    </w:p>
    <w:p w14:paraId="44BE0BFB" w14:textId="7D2D5996" w:rsidR="00710C82" w:rsidRDefault="00710C82" w:rsidP="00710C82">
      <w:pPr>
        <w:pStyle w:val="Default"/>
        <w:numPr>
          <w:ilvl w:val="0"/>
          <w:numId w:val="7"/>
        </w:numPr>
        <w:rPr>
          <w:sz w:val="23"/>
          <w:szCs w:val="23"/>
        </w:rPr>
      </w:pPr>
      <w:r>
        <w:rPr>
          <w:sz w:val="23"/>
          <w:szCs w:val="23"/>
        </w:rPr>
        <w:t>Exhibit compassion and empathy, and teach students about compassion and empathy</w:t>
      </w:r>
    </w:p>
    <w:p w14:paraId="4FD2DDB5" w14:textId="63B7B82F" w:rsidR="00DE5559" w:rsidRPr="00876E6B" w:rsidRDefault="00DE5559" w:rsidP="00710C82">
      <w:pPr>
        <w:pStyle w:val="Default"/>
        <w:numPr>
          <w:ilvl w:val="0"/>
          <w:numId w:val="7"/>
        </w:numPr>
        <w:rPr>
          <w:sz w:val="23"/>
          <w:szCs w:val="23"/>
        </w:rPr>
      </w:pPr>
      <w:r>
        <w:rPr>
          <w:sz w:val="23"/>
          <w:szCs w:val="23"/>
        </w:rPr>
        <w:t>Regular reminders via daily announcements</w:t>
      </w:r>
    </w:p>
    <w:p w14:paraId="142159E0" w14:textId="77777777" w:rsidR="00876E6B" w:rsidRPr="00710C82" w:rsidRDefault="00876E6B" w:rsidP="00876E6B">
      <w:pPr>
        <w:pStyle w:val="Default"/>
        <w:rPr>
          <w:b/>
          <w:sz w:val="23"/>
          <w:szCs w:val="23"/>
        </w:rPr>
      </w:pPr>
      <w:r w:rsidRPr="00710C82">
        <w:rPr>
          <w:b/>
          <w:sz w:val="23"/>
          <w:szCs w:val="23"/>
        </w:rPr>
        <w:t>Students:</w:t>
      </w:r>
    </w:p>
    <w:p w14:paraId="5E81A4DD" w14:textId="1AAB0A0C" w:rsidR="00876E6B" w:rsidRPr="00876E6B" w:rsidRDefault="00876E6B" w:rsidP="00710C82">
      <w:pPr>
        <w:pStyle w:val="Default"/>
        <w:numPr>
          <w:ilvl w:val="0"/>
          <w:numId w:val="8"/>
        </w:numPr>
        <w:rPr>
          <w:sz w:val="23"/>
          <w:szCs w:val="23"/>
        </w:rPr>
      </w:pPr>
      <w:r w:rsidRPr="00876E6B">
        <w:rPr>
          <w:sz w:val="23"/>
          <w:szCs w:val="23"/>
        </w:rPr>
        <w:t xml:space="preserve">Treat </w:t>
      </w:r>
      <w:r w:rsidR="00710C82">
        <w:rPr>
          <w:sz w:val="23"/>
          <w:szCs w:val="23"/>
        </w:rPr>
        <w:t>one another with dignity, kindness and respect at all times</w:t>
      </w:r>
    </w:p>
    <w:p w14:paraId="2E9E9EDC" w14:textId="334D619E" w:rsidR="00876E6B" w:rsidRPr="00876E6B" w:rsidRDefault="00876E6B" w:rsidP="00710C82">
      <w:pPr>
        <w:pStyle w:val="Default"/>
        <w:numPr>
          <w:ilvl w:val="0"/>
          <w:numId w:val="8"/>
        </w:numPr>
        <w:rPr>
          <w:sz w:val="23"/>
          <w:szCs w:val="23"/>
        </w:rPr>
      </w:pPr>
      <w:r w:rsidRPr="00876E6B">
        <w:rPr>
          <w:sz w:val="23"/>
          <w:szCs w:val="23"/>
        </w:rPr>
        <w:t xml:space="preserve">Refuse to </w:t>
      </w:r>
      <w:r w:rsidR="00710C82">
        <w:rPr>
          <w:sz w:val="23"/>
          <w:szCs w:val="23"/>
        </w:rPr>
        <w:t>participate in behaviour that could be construed as hurtful to others including but not limited to bullying</w:t>
      </w:r>
    </w:p>
    <w:p w14:paraId="397C80F3" w14:textId="77777777" w:rsidR="007D289B" w:rsidRDefault="007D289B" w:rsidP="00710C82">
      <w:pPr>
        <w:pStyle w:val="Default"/>
        <w:numPr>
          <w:ilvl w:val="0"/>
          <w:numId w:val="8"/>
        </w:numPr>
        <w:rPr>
          <w:sz w:val="23"/>
          <w:szCs w:val="23"/>
        </w:rPr>
      </w:pPr>
    </w:p>
    <w:p w14:paraId="11436279" w14:textId="77777777" w:rsidR="007D289B" w:rsidRDefault="007D289B" w:rsidP="007D289B">
      <w:pPr>
        <w:pStyle w:val="Default"/>
        <w:ind w:left="720"/>
        <w:rPr>
          <w:sz w:val="23"/>
          <w:szCs w:val="23"/>
        </w:rPr>
      </w:pPr>
    </w:p>
    <w:p w14:paraId="03312769" w14:textId="77777777" w:rsidR="007D289B" w:rsidRDefault="007D289B" w:rsidP="007D289B">
      <w:pPr>
        <w:pStyle w:val="Default"/>
        <w:rPr>
          <w:sz w:val="23"/>
          <w:szCs w:val="23"/>
        </w:rPr>
      </w:pPr>
    </w:p>
    <w:p w14:paraId="164118F8" w14:textId="7606EFF9" w:rsidR="00876E6B" w:rsidRPr="00876E6B" w:rsidRDefault="00710C82" w:rsidP="00710C82">
      <w:pPr>
        <w:pStyle w:val="Default"/>
        <w:numPr>
          <w:ilvl w:val="0"/>
          <w:numId w:val="8"/>
        </w:numPr>
        <w:rPr>
          <w:sz w:val="23"/>
          <w:szCs w:val="23"/>
        </w:rPr>
      </w:pPr>
      <w:r>
        <w:rPr>
          <w:sz w:val="23"/>
          <w:szCs w:val="23"/>
        </w:rPr>
        <w:t>If they witness a bullying incident, speak up if they can, if not, report it to an adult immediately or as soon as possible</w:t>
      </w:r>
    </w:p>
    <w:p w14:paraId="5A679AAA" w14:textId="467A9A1C" w:rsidR="00876E6B" w:rsidRPr="00876E6B" w:rsidRDefault="00876E6B" w:rsidP="00710C82">
      <w:pPr>
        <w:pStyle w:val="Default"/>
        <w:numPr>
          <w:ilvl w:val="0"/>
          <w:numId w:val="8"/>
        </w:numPr>
        <w:rPr>
          <w:sz w:val="23"/>
          <w:szCs w:val="23"/>
        </w:rPr>
      </w:pPr>
      <w:r w:rsidRPr="00876E6B">
        <w:rPr>
          <w:sz w:val="23"/>
          <w:szCs w:val="23"/>
        </w:rPr>
        <w:t>Refuse to watch, laugh or join in when someone is being bullied</w:t>
      </w:r>
    </w:p>
    <w:p w14:paraId="53A54AEA" w14:textId="65E48E0F" w:rsidR="00876E6B" w:rsidRDefault="00876E6B" w:rsidP="00710C82">
      <w:pPr>
        <w:pStyle w:val="Default"/>
        <w:numPr>
          <w:ilvl w:val="0"/>
          <w:numId w:val="8"/>
        </w:numPr>
        <w:rPr>
          <w:sz w:val="23"/>
          <w:szCs w:val="23"/>
        </w:rPr>
      </w:pPr>
      <w:r w:rsidRPr="00876E6B">
        <w:rPr>
          <w:sz w:val="23"/>
          <w:szCs w:val="23"/>
        </w:rPr>
        <w:t>Include everyone in play, especially those who are often left out</w:t>
      </w:r>
      <w:r w:rsidR="00710C82">
        <w:rPr>
          <w:sz w:val="23"/>
          <w:szCs w:val="23"/>
        </w:rPr>
        <w:t xml:space="preserve">; if someone is sitting on the Buddy Bench, approach them and invite them to play </w:t>
      </w:r>
    </w:p>
    <w:p w14:paraId="0C2AC013" w14:textId="149D48FF" w:rsidR="00710C82" w:rsidRPr="00876E6B" w:rsidRDefault="00710C82" w:rsidP="00710C82">
      <w:pPr>
        <w:pStyle w:val="Default"/>
        <w:numPr>
          <w:ilvl w:val="0"/>
          <w:numId w:val="8"/>
        </w:numPr>
        <w:rPr>
          <w:sz w:val="23"/>
          <w:szCs w:val="23"/>
        </w:rPr>
      </w:pPr>
      <w:r>
        <w:rPr>
          <w:sz w:val="23"/>
          <w:szCs w:val="23"/>
        </w:rPr>
        <w:t>Always remember the Golden Rule and treat others the way you want to be treated</w:t>
      </w:r>
    </w:p>
    <w:p w14:paraId="06A8853E" w14:textId="0A17BF97" w:rsidR="00876E6B" w:rsidRPr="00710C82" w:rsidRDefault="00710C82" w:rsidP="00876E6B">
      <w:pPr>
        <w:pStyle w:val="Default"/>
        <w:rPr>
          <w:b/>
          <w:sz w:val="23"/>
          <w:szCs w:val="23"/>
        </w:rPr>
      </w:pPr>
      <w:r>
        <w:rPr>
          <w:b/>
          <w:sz w:val="23"/>
          <w:szCs w:val="23"/>
        </w:rPr>
        <w:t>Parents and Guardians:</w:t>
      </w:r>
    </w:p>
    <w:p w14:paraId="0A0C5DFD" w14:textId="09F87D93" w:rsidR="00876E6B" w:rsidRPr="00876E6B" w:rsidRDefault="00876E6B" w:rsidP="00710C82">
      <w:pPr>
        <w:pStyle w:val="Default"/>
        <w:numPr>
          <w:ilvl w:val="0"/>
          <w:numId w:val="9"/>
        </w:numPr>
        <w:rPr>
          <w:sz w:val="23"/>
          <w:szCs w:val="23"/>
        </w:rPr>
      </w:pPr>
      <w:r w:rsidRPr="00876E6B">
        <w:rPr>
          <w:sz w:val="23"/>
          <w:szCs w:val="23"/>
        </w:rPr>
        <w:t>Model positive ways of getting along with others</w:t>
      </w:r>
    </w:p>
    <w:p w14:paraId="66719010" w14:textId="77777777" w:rsidR="00710C82" w:rsidRDefault="00710C82" w:rsidP="00710C82">
      <w:pPr>
        <w:pStyle w:val="Default"/>
        <w:numPr>
          <w:ilvl w:val="0"/>
          <w:numId w:val="9"/>
        </w:numPr>
        <w:rPr>
          <w:sz w:val="23"/>
          <w:szCs w:val="23"/>
        </w:rPr>
      </w:pPr>
      <w:r>
        <w:rPr>
          <w:sz w:val="23"/>
          <w:szCs w:val="23"/>
        </w:rPr>
        <w:t>Do not make excuses for behaviour that is unkind or hurtful to others – it is NEVER okay!</w:t>
      </w:r>
    </w:p>
    <w:p w14:paraId="177E6ACF" w14:textId="7501F06E" w:rsidR="00876E6B" w:rsidRPr="00876E6B" w:rsidRDefault="00876E6B" w:rsidP="00710C82">
      <w:pPr>
        <w:pStyle w:val="Default"/>
        <w:numPr>
          <w:ilvl w:val="0"/>
          <w:numId w:val="9"/>
        </w:numPr>
        <w:rPr>
          <w:sz w:val="23"/>
          <w:szCs w:val="23"/>
        </w:rPr>
      </w:pPr>
      <w:r w:rsidRPr="00876E6B">
        <w:rPr>
          <w:sz w:val="23"/>
          <w:szCs w:val="23"/>
        </w:rPr>
        <w:t>Help their son/daughter find ways to express anger that do not involve hurting others physically or emotionally</w:t>
      </w:r>
    </w:p>
    <w:p w14:paraId="67D44E01" w14:textId="540B47B0" w:rsidR="00876E6B" w:rsidRPr="00876E6B" w:rsidRDefault="00876E6B" w:rsidP="00710C82">
      <w:pPr>
        <w:pStyle w:val="Default"/>
        <w:numPr>
          <w:ilvl w:val="0"/>
          <w:numId w:val="9"/>
        </w:numPr>
        <w:rPr>
          <w:sz w:val="23"/>
          <w:szCs w:val="23"/>
        </w:rPr>
      </w:pPr>
      <w:r w:rsidRPr="00876E6B">
        <w:rPr>
          <w:sz w:val="23"/>
          <w:szCs w:val="23"/>
        </w:rPr>
        <w:t>Teach problem solving skills</w:t>
      </w:r>
    </w:p>
    <w:p w14:paraId="56C16F27" w14:textId="2249775F" w:rsidR="00876E6B" w:rsidRPr="00876E6B" w:rsidRDefault="00876E6B" w:rsidP="00710C82">
      <w:pPr>
        <w:pStyle w:val="Default"/>
        <w:numPr>
          <w:ilvl w:val="0"/>
          <w:numId w:val="9"/>
        </w:numPr>
        <w:rPr>
          <w:sz w:val="23"/>
          <w:szCs w:val="23"/>
        </w:rPr>
      </w:pPr>
      <w:r w:rsidRPr="00876E6B">
        <w:rPr>
          <w:sz w:val="23"/>
          <w:szCs w:val="23"/>
        </w:rPr>
        <w:t>Inform school staff if their child tells them about a bullying incident</w:t>
      </w:r>
    </w:p>
    <w:p w14:paraId="76A95D4A" w14:textId="49E29314" w:rsidR="00876E6B" w:rsidRPr="00876E6B" w:rsidRDefault="00876E6B" w:rsidP="00710C82">
      <w:pPr>
        <w:pStyle w:val="Default"/>
        <w:numPr>
          <w:ilvl w:val="0"/>
          <w:numId w:val="9"/>
        </w:numPr>
        <w:rPr>
          <w:sz w:val="23"/>
          <w:szCs w:val="23"/>
        </w:rPr>
      </w:pPr>
      <w:r w:rsidRPr="00876E6B">
        <w:rPr>
          <w:sz w:val="23"/>
          <w:szCs w:val="23"/>
        </w:rPr>
        <w:t>Help their son/daughter understand the value of accepting and celebrating individual differences</w:t>
      </w:r>
      <w:r w:rsidR="00710C82">
        <w:rPr>
          <w:sz w:val="23"/>
          <w:szCs w:val="23"/>
        </w:rPr>
        <w:t xml:space="preserve"> and model this behaviour at home</w:t>
      </w:r>
    </w:p>
    <w:p w14:paraId="5A6CDE23" w14:textId="60EFD598" w:rsidR="00876E6B" w:rsidRDefault="00876E6B" w:rsidP="00710C82">
      <w:pPr>
        <w:pStyle w:val="Default"/>
        <w:numPr>
          <w:ilvl w:val="0"/>
          <w:numId w:val="9"/>
        </w:numPr>
        <w:rPr>
          <w:sz w:val="23"/>
          <w:szCs w:val="23"/>
        </w:rPr>
      </w:pPr>
      <w:r w:rsidRPr="00876E6B">
        <w:rPr>
          <w:sz w:val="23"/>
          <w:szCs w:val="23"/>
        </w:rPr>
        <w:t>Be alert to signs their child is being bullied or may be bullying others</w:t>
      </w:r>
    </w:p>
    <w:p w14:paraId="649085B2" w14:textId="77777777" w:rsidR="00710C82" w:rsidRDefault="00710C82" w:rsidP="00876E6B">
      <w:pPr>
        <w:pStyle w:val="Default"/>
        <w:rPr>
          <w:sz w:val="23"/>
          <w:szCs w:val="23"/>
        </w:rPr>
      </w:pPr>
    </w:p>
    <w:p w14:paraId="1D92C11B" w14:textId="5CF95721" w:rsidR="00876E6B" w:rsidRPr="00710C82" w:rsidRDefault="00876E6B" w:rsidP="00876E6B">
      <w:pPr>
        <w:pStyle w:val="Default"/>
        <w:rPr>
          <w:b/>
          <w:sz w:val="23"/>
          <w:szCs w:val="23"/>
        </w:rPr>
      </w:pPr>
      <w:r w:rsidRPr="00710C82">
        <w:rPr>
          <w:b/>
          <w:sz w:val="23"/>
          <w:szCs w:val="23"/>
        </w:rPr>
        <w:t>Intervention Strategies</w:t>
      </w:r>
    </w:p>
    <w:p w14:paraId="2206DADD" w14:textId="77777777" w:rsidR="00876E6B" w:rsidRPr="00876E6B" w:rsidRDefault="00876E6B" w:rsidP="00876E6B">
      <w:pPr>
        <w:pStyle w:val="Default"/>
        <w:rPr>
          <w:sz w:val="23"/>
          <w:szCs w:val="23"/>
        </w:rPr>
      </w:pPr>
      <w:r w:rsidRPr="00876E6B">
        <w:rPr>
          <w:sz w:val="23"/>
          <w:szCs w:val="23"/>
        </w:rPr>
        <w:t>Our staff will use the following process when bullying is reported:</w:t>
      </w:r>
    </w:p>
    <w:p w14:paraId="7C0710A5" w14:textId="54CE125C" w:rsidR="00876E6B" w:rsidRPr="00ED41E6" w:rsidRDefault="00876E6B" w:rsidP="00ED41E6">
      <w:pPr>
        <w:pStyle w:val="Default"/>
        <w:numPr>
          <w:ilvl w:val="0"/>
          <w:numId w:val="10"/>
        </w:numPr>
        <w:rPr>
          <w:sz w:val="23"/>
          <w:szCs w:val="23"/>
          <w:u w:val="single"/>
        </w:rPr>
      </w:pPr>
      <w:r w:rsidRPr="00ED41E6">
        <w:rPr>
          <w:sz w:val="23"/>
          <w:szCs w:val="23"/>
          <w:u w:val="single"/>
        </w:rPr>
        <w:t>Acknowledge the Incident / Affirm</w:t>
      </w:r>
    </w:p>
    <w:p w14:paraId="40143E79" w14:textId="77777777" w:rsidR="00ED41E6" w:rsidRDefault="00876E6B" w:rsidP="00ED41E6">
      <w:pPr>
        <w:pStyle w:val="Default"/>
        <w:ind w:firstLine="720"/>
        <w:rPr>
          <w:sz w:val="23"/>
          <w:szCs w:val="23"/>
        </w:rPr>
      </w:pPr>
      <w:r w:rsidRPr="00876E6B">
        <w:rPr>
          <w:sz w:val="23"/>
          <w:szCs w:val="23"/>
        </w:rPr>
        <w:t>“You were right to report/get help from an adult.”</w:t>
      </w:r>
    </w:p>
    <w:p w14:paraId="23A34D24" w14:textId="02BDA29E" w:rsidR="00876E6B" w:rsidRPr="00876E6B" w:rsidRDefault="00876E6B" w:rsidP="00ED41E6">
      <w:pPr>
        <w:pStyle w:val="Default"/>
        <w:ind w:firstLine="720"/>
        <w:rPr>
          <w:sz w:val="23"/>
          <w:szCs w:val="23"/>
        </w:rPr>
      </w:pPr>
      <w:r w:rsidRPr="00876E6B">
        <w:rPr>
          <w:sz w:val="23"/>
          <w:szCs w:val="23"/>
        </w:rPr>
        <w:t xml:space="preserve">“I’m glad you asked for help with this.” </w:t>
      </w:r>
    </w:p>
    <w:p w14:paraId="7BFDDF14" w14:textId="77777777" w:rsidR="00ED41E6" w:rsidRDefault="00ED41E6" w:rsidP="00ED41E6">
      <w:pPr>
        <w:pStyle w:val="ListParagraph"/>
        <w:autoSpaceDE w:val="0"/>
        <w:autoSpaceDN w:val="0"/>
        <w:adjustRightInd w:val="0"/>
        <w:spacing w:after="0" w:line="240" w:lineRule="auto"/>
        <w:rPr>
          <w:rFonts w:ascii="Calibri" w:hAnsi="Calibri" w:cs="Calibri"/>
          <w:color w:val="000000"/>
          <w:sz w:val="23"/>
          <w:szCs w:val="23"/>
        </w:rPr>
      </w:pPr>
    </w:p>
    <w:p w14:paraId="4AD31560" w14:textId="445E9819" w:rsidR="00876E6B" w:rsidRPr="00ED41E6" w:rsidRDefault="00876E6B" w:rsidP="00ED41E6">
      <w:pPr>
        <w:pStyle w:val="ListParagraph"/>
        <w:numPr>
          <w:ilvl w:val="0"/>
          <w:numId w:val="10"/>
        </w:numPr>
        <w:autoSpaceDE w:val="0"/>
        <w:autoSpaceDN w:val="0"/>
        <w:adjustRightInd w:val="0"/>
        <w:spacing w:after="0" w:line="240" w:lineRule="auto"/>
        <w:rPr>
          <w:rFonts w:ascii="Calibri" w:hAnsi="Calibri" w:cs="Calibri"/>
          <w:color w:val="000000"/>
          <w:sz w:val="23"/>
          <w:szCs w:val="23"/>
          <w:u w:val="single"/>
        </w:rPr>
      </w:pPr>
      <w:r w:rsidRPr="00ED41E6">
        <w:rPr>
          <w:rFonts w:ascii="Calibri" w:hAnsi="Calibri" w:cs="Calibri"/>
          <w:color w:val="000000"/>
          <w:sz w:val="23"/>
          <w:szCs w:val="23"/>
          <w:u w:val="single"/>
        </w:rPr>
        <w:t xml:space="preserve">Gather Information / Ask Questions </w:t>
      </w:r>
    </w:p>
    <w:p w14:paraId="1EE7DFAA" w14:textId="294E855A" w:rsidR="00876E6B" w:rsidRPr="00876E6B" w:rsidRDefault="00876E6B" w:rsidP="00ED41E6">
      <w:pPr>
        <w:autoSpaceDE w:val="0"/>
        <w:autoSpaceDN w:val="0"/>
        <w:adjustRightInd w:val="0"/>
        <w:spacing w:after="37" w:line="240" w:lineRule="auto"/>
        <w:ind w:firstLine="720"/>
        <w:rPr>
          <w:rFonts w:ascii="Calibri" w:hAnsi="Calibri" w:cs="Calibri"/>
          <w:color w:val="000000"/>
          <w:sz w:val="23"/>
          <w:szCs w:val="23"/>
        </w:rPr>
      </w:pPr>
      <w:r w:rsidRPr="00876E6B">
        <w:rPr>
          <w:rFonts w:ascii="Calibri" w:hAnsi="Calibri" w:cs="Calibri"/>
          <w:color w:val="000000"/>
          <w:sz w:val="23"/>
          <w:szCs w:val="23"/>
        </w:rPr>
        <w:t xml:space="preserve">“Tell me more about what happened.” </w:t>
      </w:r>
    </w:p>
    <w:p w14:paraId="407C43CA" w14:textId="00203E28" w:rsidR="00876E6B" w:rsidRPr="00876E6B" w:rsidRDefault="00876E6B" w:rsidP="00ED41E6">
      <w:pPr>
        <w:autoSpaceDE w:val="0"/>
        <w:autoSpaceDN w:val="0"/>
        <w:adjustRightInd w:val="0"/>
        <w:spacing w:after="37" w:line="240" w:lineRule="auto"/>
        <w:ind w:firstLine="720"/>
        <w:rPr>
          <w:rFonts w:ascii="Calibri" w:hAnsi="Calibri" w:cs="Calibri"/>
          <w:color w:val="000000"/>
          <w:sz w:val="23"/>
          <w:szCs w:val="23"/>
        </w:rPr>
      </w:pPr>
      <w:r w:rsidRPr="00876E6B">
        <w:rPr>
          <w:rFonts w:ascii="Calibri" w:hAnsi="Calibri" w:cs="Calibri"/>
          <w:color w:val="000000"/>
          <w:sz w:val="23"/>
          <w:szCs w:val="23"/>
        </w:rPr>
        <w:t xml:space="preserve">“Has this happened before?” </w:t>
      </w:r>
    </w:p>
    <w:p w14:paraId="7A417DB6" w14:textId="4E152691" w:rsidR="00876E6B" w:rsidRPr="00876E6B" w:rsidRDefault="00876E6B" w:rsidP="00ED41E6">
      <w:pPr>
        <w:autoSpaceDE w:val="0"/>
        <w:autoSpaceDN w:val="0"/>
        <w:adjustRightInd w:val="0"/>
        <w:spacing w:after="37" w:line="240" w:lineRule="auto"/>
        <w:ind w:firstLine="720"/>
        <w:rPr>
          <w:rFonts w:ascii="Calibri" w:hAnsi="Calibri" w:cs="Calibri"/>
          <w:color w:val="000000"/>
          <w:sz w:val="23"/>
          <w:szCs w:val="23"/>
        </w:rPr>
      </w:pPr>
      <w:r w:rsidRPr="00876E6B">
        <w:rPr>
          <w:rFonts w:ascii="Calibri" w:hAnsi="Calibri" w:cs="Calibri"/>
          <w:color w:val="000000"/>
          <w:sz w:val="23"/>
          <w:szCs w:val="23"/>
        </w:rPr>
        <w:t xml:space="preserve">“Did anyone try to help you?” </w:t>
      </w:r>
    </w:p>
    <w:p w14:paraId="3D80AD72" w14:textId="3B5A3B47" w:rsidR="00876E6B" w:rsidRPr="00876E6B" w:rsidRDefault="00876E6B" w:rsidP="00ED41E6">
      <w:pPr>
        <w:autoSpaceDE w:val="0"/>
        <w:autoSpaceDN w:val="0"/>
        <w:adjustRightInd w:val="0"/>
        <w:spacing w:after="0" w:line="240" w:lineRule="auto"/>
        <w:ind w:firstLine="720"/>
        <w:rPr>
          <w:rFonts w:ascii="Calibri" w:hAnsi="Calibri" w:cs="Calibri"/>
          <w:color w:val="000000"/>
          <w:sz w:val="23"/>
          <w:szCs w:val="23"/>
        </w:rPr>
      </w:pPr>
      <w:r w:rsidRPr="00876E6B">
        <w:rPr>
          <w:rFonts w:ascii="Calibri" w:hAnsi="Calibri" w:cs="Calibri"/>
          <w:color w:val="000000"/>
          <w:sz w:val="23"/>
          <w:szCs w:val="23"/>
        </w:rPr>
        <w:t xml:space="preserve">“Are you telling me this is to get someone in trouble or to keep someone safe?” </w:t>
      </w:r>
    </w:p>
    <w:p w14:paraId="0C8AD1D9" w14:textId="77777777"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p>
    <w:p w14:paraId="44A126BB" w14:textId="326636DB" w:rsidR="00876E6B" w:rsidRPr="00ED41E6" w:rsidRDefault="00876E6B" w:rsidP="00ED41E6">
      <w:pPr>
        <w:pStyle w:val="ListParagraph"/>
        <w:numPr>
          <w:ilvl w:val="0"/>
          <w:numId w:val="10"/>
        </w:numPr>
        <w:autoSpaceDE w:val="0"/>
        <w:autoSpaceDN w:val="0"/>
        <w:adjustRightInd w:val="0"/>
        <w:spacing w:after="0" w:line="240" w:lineRule="auto"/>
        <w:rPr>
          <w:rFonts w:ascii="Calibri" w:hAnsi="Calibri" w:cs="Calibri"/>
          <w:color w:val="000000"/>
          <w:sz w:val="23"/>
          <w:szCs w:val="23"/>
          <w:u w:val="single"/>
        </w:rPr>
      </w:pPr>
      <w:r w:rsidRPr="00ED41E6">
        <w:rPr>
          <w:rFonts w:ascii="Calibri" w:hAnsi="Calibri" w:cs="Calibri"/>
          <w:color w:val="000000"/>
          <w:sz w:val="23"/>
          <w:szCs w:val="23"/>
          <w:u w:val="single"/>
        </w:rPr>
        <w:t xml:space="preserve">Assess Safety / Make a Plan </w:t>
      </w:r>
    </w:p>
    <w:p w14:paraId="7557B6E9" w14:textId="25C8E54C" w:rsidR="00876E6B" w:rsidRPr="00ED41E6" w:rsidRDefault="00876E6B" w:rsidP="00ED41E6">
      <w:pPr>
        <w:pStyle w:val="ListParagraph"/>
        <w:numPr>
          <w:ilvl w:val="0"/>
          <w:numId w:val="11"/>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Determine what the student needs to feel s</w:t>
      </w:r>
      <w:r w:rsidR="00ED41E6">
        <w:rPr>
          <w:rFonts w:ascii="Calibri" w:hAnsi="Calibri" w:cs="Calibri"/>
          <w:color w:val="000000"/>
          <w:sz w:val="23"/>
          <w:szCs w:val="23"/>
        </w:rPr>
        <w:t>afe now?</w:t>
      </w:r>
    </w:p>
    <w:p w14:paraId="411106D3" w14:textId="2AB5ABDA" w:rsidR="00876E6B" w:rsidRPr="00ED41E6" w:rsidRDefault="00876E6B" w:rsidP="00ED41E6">
      <w:pPr>
        <w:pStyle w:val="ListParagraph"/>
        <w:numPr>
          <w:ilvl w:val="0"/>
          <w:numId w:val="12"/>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What can the stude</w:t>
      </w:r>
      <w:r w:rsidR="00ED41E6">
        <w:rPr>
          <w:rFonts w:ascii="Calibri" w:hAnsi="Calibri" w:cs="Calibri"/>
          <w:color w:val="000000"/>
          <w:sz w:val="23"/>
          <w:szCs w:val="23"/>
        </w:rPr>
        <w:t>nt do if the bullying continues?</w:t>
      </w:r>
    </w:p>
    <w:p w14:paraId="453FA1FF" w14:textId="01AEDD91" w:rsidR="00876E6B" w:rsidRPr="00ED41E6" w:rsidRDefault="00876E6B" w:rsidP="00ED41E6">
      <w:pPr>
        <w:pStyle w:val="ListParagraph"/>
        <w:numPr>
          <w:ilvl w:val="0"/>
          <w:numId w:val="12"/>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What steps need to be taken to limit the possibility of retaliation for th</w:t>
      </w:r>
      <w:r w:rsidR="00ED41E6">
        <w:rPr>
          <w:rFonts w:ascii="Calibri" w:hAnsi="Calibri" w:cs="Calibri"/>
          <w:color w:val="000000"/>
          <w:sz w:val="23"/>
          <w:szCs w:val="23"/>
        </w:rPr>
        <w:t>e person reporting the bullying?</w:t>
      </w:r>
    </w:p>
    <w:p w14:paraId="67EAAA24" w14:textId="1EB2C4A8" w:rsidR="00ED41E6" w:rsidRDefault="00876E6B" w:rsidP="00ED41E6">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D41E6">
        <w:rPr>
          <w:rFonts w:ascii="Calibri" w:hAnsi="Calibri" w:cs="Calibri"/>
          <w:color w:val="000000"/>
          <w:sz w:val="23"/>
          <w:szCs w:val="23"/>
        </w:rPr>
        <w:t xml:space="preserve">Who </w:t>
      </w:r>
      <w:r w:rsidR="00ED41E6">
        <w:rPr>
          <w:rFonts w:ascii="Calibri" w:hAnsi="Calibri" w:cs="Calibri"/>
          <w:color w:val="000000"/>
          <w:sz w:val="23"/>
          <w:szCs w:val="23"/>
        </w:rPr>
        <w:t>will the student</w:t>
      </w:r>
      <w:r w:rsidRPr="00ED41E6">
        <w:rPr>
          <w:rFonts w:ascii="Calibri" w:hAnsi="Calibri" w:cs="Calibri"/>
          <w:color w:val="000000"/>
          <w:sz w:val="23"/>
          <w:szCs w:val="23"/>
        </w:rPr>
        <w:t xml:space="preserve"> te</w:t>
      </w:r>
      <w:r w:rsidR="00ED41E6">
        <w:rPr>
          <w:rFonts w:ascii="Calibri" w:hAnsi="Calibri" w:cs="Calibri"/>
          <w:color w:val="000000"/>
          <w:sz w:val="23"/>
          <w:szCs w:val="23"/>
        </w:rPr>
        <w:t>ll if there is another incident?</w:t>
      </w:r>
    </w:p>
    <w:p w14:paraId="4B2F1076" w14:textId="094904E6" w:rsidR="00ED41E6" w:rsidRPr="00ED41E6" w:rsidRDefault="00ED41E6" w:rsidP="00ED41E6">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Alert parents to the situation and share your plan </w:t>
      </w:r>
    </w:p>
    <w:p w14:paraId="083A7A5E" w14:textId="77777777"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p>
    <w:p w14:paraId="46751FE5" w14:textId="4E3901F9" w:rsidR="00876E6B" w:rsidRPr="00ED41E6" w:rsidRDefault="00876E6B" w:rsidP="00ED41E6">
      <w:pPr>
        <w:pStyle w:val="ListParagraph"/>
        <w:numPr>
          <w:ilvl w:val="0"/>
          <w:numId w:val="10"/>
        </w:numPr>
        <w:autoSpaceDE w:val="0"/>
        <w:autoSpaceDN w:val="0"/>
        <w:adjustRightInd w:val="0"/>
        <w:spacing w:after="0" w:line="240" w:lineRule="auto"/>
        <w:rPr>
          <w:rFonts w:ascii="Calibri" w:hAnsi="Calibri" w:cs="Calibri"/>
          <w:color w:val="000000"/>
          <w:sz w:val="23"/>
          <w:szCs w:val="23"/>
          <w:u w:val="single"/>
        </w:rPr>
      </w:pPr>
      <w:r w:rsidRPr="00ED41E6">
        <w:rPr>
          <w:rFonts w:ascii="Calibri" w:hAnsi="Calibri" w:cs="Calibri"/>
          <w:color w:val="000000"/>
          <w:sz w:val="23"/>
          <w:szCs w:val="23"/>
          <w:u w:val="single"/>
        </w:rPr>
        <w:t xml:space="preserve">Act / Follow-up </w:t>
      </w:r>
    </w:p>
    <w:p w14:paraId="1655736E" w14:textId="0B3AB9EA" w:rsidR="00876E6B" w:rsidRPr="00ED41E6" w:rsidRDefault="00876E6B" w:rsidP="00ED41E6">
      <w:pPr>
        <w:pStyle w:val="ListParagraph"/>
        <w:numPr>
          <w:ilvl w:val="0"/>
          <w:numId w:val="12"/>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Determine “next step” or refer the student to an administrator </w:t>
      </w:r>
    </w:p>
    <w:p w14:paraId="6739F144" w14:textId="27038303" w:rsidR="00876E6B" w:rsidRPr="00ED41E6" w:rsidRDefault="00876E6B" w:rsidP="00ED41E6">
      <w:pPr>
        <w:pStyle w:val="ListParagraph"/>
        <w:numPr>
          <w:ilvl w:val="0"/>
          <w:numId w:val="12"/>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Tell </w:t>
      </w:r>
      <w:r w:rsidR="00ED41E6">
        <w:rPr>
          <w:rFonts w:ascii="Calibri" w:hAnsi="Calibri" w:cs="Calibri"/>
          <w:color w:val="000000"/>
          <w:sz w:val="23"/>
          <w:szCs w:val="23"/>
        </w:rPr>
        <w:t>the student</w:t>
      </w:r>
      <w:r w:rsidRPr="00ED41E6">
        <w:rPr>
          <w:rFonts w:ascii="Calibri" w:hAnsi="Calibri" w:cs="Calibri"/>
          <w:color w:val="000000"/>
          <w:sz w:val="23"/>
          <w:szCs w:val="23"/>
        </w:rPr>
        <w:t xml:space="preserve"> what will happen next </w:t>
      </w:r>
    </w:p>
    <w:p w14:paraId="34E9A149" w14:textId="015E0CC6" w:rsidR="00876E6B" w:rsidRPr="00ED41E6" w:rsidRDefault="00876E6B" w:rsidP="00ED41E6">
      <w:pPr>
        <w:pStyle w:val="ListParagraph"/>
        <w:numPr>
          <w:ilvl w:val="0"/>
          <w:numId w:val="12"/>
        </w:numPr>
        <w:autoSpaceDE w:val="0"/>
        <w:autoSpaceDN w:val="0"/>
        <w:adjustRightInd w:val="0"/>
        <w:spacing w:after="0" w:line="240" w:lineRule="auto"/>
        <w:rPr>
          <w:rFonts w:ascii="Calibri" w:hAnsi="Calibri" w:cs="Calibri"/>
          <w:color w:val="000000"/>
          <w:sz w:val="23"/>
          <w:szCs w:val="23"/>
        </w:rPr>
      </w:pPr>
      <w:r w:rsidRPr="00ED41E6">
        <w:rPr>
          <w:rFonts w:ascii="Calibri" w:hAnsi="Calibri" w:cs="Calibri"/>
          <w:color w:val="000000"/>
          <w:sz w:val="23"/>
          <w:szCs w:val="23"/>
        </w:rPr>
        <w:t xml:space="preserve">Check with the student to determine the success of the intervention </w:t>
      </w:r>
    </w:p>
    <w:p w14:paraId="01DD305C" w14:textId="77777777"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p>
    <w:p w14:paraId="695DA671" w14:textId="77777777" w:rsidR="007D289B" w:rsidRDefault="007D289B" w:rsidP="00876E6B">
      <w:pPr>
        <w:autoSpaceDE w:val="0"/>
        <w:autoSpaceDN w:val="0"/>
        <w:adjustRightInd w:val="0"/>
        <w:spacing w:after="0" w:line="240" w:lineRule="auto"/>
        <w:rPr>
          <w:rFonts w:ascii="Calibri" w:hAnsi="Calibri" w:cs="Calibri"/>
          <w:b/>
          <w:bCs/>
          <w:color w:val="000000"/>
          <w:sz w:val="23"/>
          <w:szCs w:val="23"/>
        </w:rPr>
      </w:pPr>
    </w:p>
    <w:p w14:paraId="2DDCD985" w14:textId="77777777" w:rsidR="007D289B" w:rsidRDefault="007D289B" w:rsidP="00876E6B">
      <w:pPr>
        <w:autoSpaceDE w:val="0"/>
        <w:autoSpaceDN w:val="0"/>
        <w:adjustRightInd w:val="0"/>
        <w:spacing w:after="0" w:line="240" w:lineRule="auto"/>
        <w:rPr>
          <w:rFonts w:ascii="Calibri" w:hAnsi="Calibri" w:cs="Calibri"/>
          <w:b/>
          <w:bCs/>
          <w:color w:val="000000"/>
          <w:sz w:val="23"/>
          <w:szCs w:val="23"/>
        </w:rPr>
      </w:pPr>
    </w:p>
    <w:p w14:paraId="1EC96B5B" w14:textId="77777777" w:rsidR="007D289B" w:rsidRDefault="007D289B" w:rsidP="00876E6B">
      <w:pPr>
        <w:autoSpaceDE w:val="0"/>
        <w:autoSpaceDN w:val="0"/>
        <w:adjustRightInd w:val="0"/>
        <w:spacing w:after="0" w:line="240" w:lineRule="auto"/>
        <w:rPr>
          <w:rFonts w:ascii="Calibri" w:hAnsi="Calibri" w:cs="Calibri"/>
          <w:b/>
          <w:bCs/>
          <w:color w:val="000000"/>
          <w:sz w:val="23"/>
          <w:szCs w:val="23"/>
        </w:rPr>
      </w:pPr>
    </w:p>
    <w:p w14:paraId="1D94EDCD" w14:textId="6F47565F"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r w:rsidRPr="00876E6B">
        <w:rPr>
          <w:rFonts w:ascii="Calibri" w:hAnsi="Calibri" w:cs="Calibri"/>
          <w:b/>
          <w:bCs/>
          <w:color w:val="000000"/>
          <w:sz w:val="23"/>
          <w:szCs w:val="23"/>
        </w:rPr>
        <w:t xml:space="preserve">Reporting Incidents of Bullying </w:t>
      </w:r>
    </w:p>
    <w:p w14:paraId="757383AD" w14:textId="77777777"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r w:rsidRPr="00876E6B">
        <w:rPr>
          <w:rFonts w:ascii="Calibri" w:hAnsi="Calibri" w:cs="Calibri"/>
          <w:color w:val="000000"/>
          <w:sz w:val="23"/>
          <w:szCs w:val="23"/>
        </w:rPr>
        <w:t xml:space="preserve">Students, parents, school staff and volunteers may use the following methods to report incidents of bullying as appropriate: </w:t>
      </w:r>
    </w:p>
    <w:p w14:paraId="61DA5F01" w14:textId="7069A869" w:rsidR="00876E6B" w:rsidRPr="00ED41E6" w:rsidRDefault="00876E6B" w:rsidP="00ED41E6">
      <w:pPr>
        <w:pStyle w:val="ListParagraph"/>
        <w:numPr>
          <w:ilvl w:val="0"/>
          <w:numId w:val="14"/>
        </w:numPr>
        <w:autoSpaceDE w:val="0"/>
        <w:autoSpaceDN w:val="0"/>
        <w:adjustRightInd w:val="0"/>
        <w:spacing w:after="37" w:line="240" w:lineRule="auto"/>
        <w:rPr>
          <w:rFonts w:ascii="Calibri" w:hAnsi="Calibri" w:cs="Calibri"/>
          <w:color w:val="000000"/>
          <w:sz w:val="23"/>
          <w:szCs w:val="23"/>
        </w:rPr>
      </w:pPr>
      <w:r w:rsidRPr="00ED41E6">
        <w:rPr>
          <w:rFonts w:ascii="Calibri" w:hAnsi="Calibri" w:cs="Calibri"/>
          <w:color w:val="000000"/>
          <w:sz w:val="23"/>
          <w:szCs w:val="23"/>
        </w:rPr>
        <w:t xml:space="preserve">Tell an adult in the building (phone, in person, email etc.) </w:t>
      </w:r>
    </w:p>
    <w:p w14:paraId="117B9C9B" w14:textId="1BCD8158" w:rsidR="00876E6B" w:rsidRPr="00ED41E6" w:rsidRDefault="00876E6B" w:rsidP="00ED41E6">
      <w:pPr>
        <w:pStyle w:val="ListParagraph"/>
        <w:numPr>
          <w:ilvl w:val="0"/>
          <w:numId w:val="14"/>
        </w:numPr>
        <w:autoSpaceDE w:val="0"/>
        <w:autoSpaceDN w:val="0"/>
        <w:adjustRightInd w:val="0"/>
        <w:spacing w:after="37" w:line="240" w:lineRule="auto"/>
        <w:rPr>
          <w:rFonts w:ascii="Calibri" w:hAnsi="Calibri" w:cs="Calibri"/>
          <w:color w:val="000000"/>
          <w:sz w:val="23"/>
          <w:szCs w:val="23"/>
        </w:rPr>
      </w:pPr>
      <w:r w:rsidRPr="00ED41E6">
        <w:rPr>
          <w:rFonts w:ascii="Calibri" w:hAnsi="Calibri" w:cs="Calibri"/>
          <w:color w:val="000000"/>
          <w:sz w:val="23"/>
          <w:szCs w:val="23"/>
        </w:rPr>
        <w:t xml:space="preserve">Parent / Teacher interviews </w:t>
      </w:r>
    </w:p>
    <w:p w14:paraId="4E33A7B8" w14:textId="681475CC" w:rsidR="00876E6B" w:rsidRDefault="00876E6B" w:rsidP="00ED41E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sidRPr="00ED41E6">
        <w:rPr>
          <w:rFonts w:ascii="Calibri" w:hAnsi="Calibri" w:cs="Calibri"/>
          <w:color w:val="000000"/>
          <w:sz w:val="23"/>
          <w:szCs w:val="23"/>
        </w:rPr>
        <w:t xml:space="preserve">Make an appointment to meet with </w:t>
      </w:r>
      <w:r w:rsidR="00ED41E6">
        <w:rPr>
          <w:rFonts w:ascii="Calibri" w:hAnsi="Calibri" w:cs="Calibri"/>
          <w:color w:val="000000"/>
          <w:sz w:val="23"/>
          <w:szCs w:val="23"/>
        </w:rPr>
        <w:t xml:space="preserve">appropriate </w:t>
      </w:r>
      <w:r w:rsidRPr="00ED41E6">
        <w:rPr>
          <w:rFonts w:ascii="Calibri" w:hAnsi="Calibri" w:cs="Calibri"/>
          <w:color w:val="000000"/>
          <w:sz w:val="23"/>
          <w:szCs w:val="23"/>
        </w:rPr>
        <w:t xml:space="preserve">school staff </w:t>
      </w:r>
    </w:p>
    <w:p w14:paraId="73F7F929" w14:textId="0B18D173" w:rsidR="00ED41E6" w:rsidRPr="00ED41E6" w:rsidRDefault="00ED41E6" w:rsidP="00ED41E6">
      <w:pPr>
        <w:pStyle w:val="ListParagraph"/>
        <w:numPr>
          <w:ilvl w:val="0"/>
          <w:numId w:val="14"/>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Students who do not feel safe to report incidents of bullying during the school day are encouraged to tell their parents/guardians who can act as their advocates by contacting the classroom teacher or school administrator</w:t>
      </w:r>
    </w:p>
    <w:p w14:paraId="7FB49713" w14:textId="45453688" w:rsidR="00CD7C30" w:rsidRDefault="00CD7C30" w:rsidP="00876E6B">
      <w:pPr>
        <w:autoSpaceDE w:val="0"/>
        <w:autoSpaceDN w:val="0"/>
        <w:adjustRightInd w:val="0"/>
        <w:spacing w:after="0" w:line="240" w:lineRule="auto"/>
        <w:rPr>
          <w:rFonts w:ascii="Calibri" w:hAnsi="Calibri" w:cs="Calibri"/>
          <w:color w:val="000000"/>
          <w:sz w:val="23"/>
          <w:szCs w:val="23"/>
        </w:rPr>
      </w:pPr>
    </w:p>
    <w:p w14:paraId="27913E4C" w14:textId="1C262DB7" w:rsidR="00ED41E6" w:rsidRDefault="00876E6B" w:rsidP="00876E6B">
      <w:pPr>
        <w:autoSpaceDE w:val="0"/>
        <w:autoSpaceDN w:val="0"/>
        <w:adjustRightInd w:val="0"/>
        <w:spacing w:after="0" w:line="240" w:lineRule="auto"/>
        <w:rPr>
          <w:rFonts w:ascii="Calibri" w:hAnsi="Calibri" w:cs="Calibri"/>
          <w:color w:val="000000"/>
          <w:sz w:val="23"/>
          <w:szCs w:val="23"/>
        </w:rPr>
      </w:pPr>
      <w:r w:rsidRPr="00876E6B">
        <w:rPr>
          <w:rFonts w:ascii="Calibri" w:hAnsi="Calibri" w:cs="Calibri"/>
          <w:color w:val="000000"/>
          <w:sz w:val="23"/>
          <w:szCs w:val="23"/>
        </w:rPr>
        <w:t xml:space="preserve">When responding to a bullying incident, our school staff uses a progressive discipline approach. Use of Progressive Discipline supports a safe, inclusive and equitable learning and teaching environment </w:t>
      </w:r>
    </w:p>
    <w:p w14:paraId="1E01A05B" w14:textId="07684787" w:rsidR="00876E6B" w:rsidRPr="00876E6B" w:rsidRDefault="00876E6B" w:rsidP="00876E6B">
      <w:pPr>
        <w:autoSpaceDE w:val="0"/>
        <w:autoSpaceDN w:val="0"/>
        <w:adjustRightInd w:val="0"/>
        <w:spacing w:after="0" w:line="240" w:lineRule="auto"/>
        <w:rPr>
          <w:rFonts w:ascii="Calibri" w:hAnsi="Calibri" w:cs="Calibri"/>
          <w:color w:val="000000"/>
          <w:sz w:val="23"/>
          <w:szCs w:val="23"/>
        </w:rPr>
      </w:pPr>
      <w:r w:rsidRPr="00876E6B">
        <w:rPr>
          <w:rFonts w:ascii="Calibri" w:hAnsi="Calibri" w:cs="Calibri"/>
          <w:color w:val="000000"/>
          <w:sz w:val="23"/>
          <w:szCs w:val="23"/>
        </w:rPr>
        <w:t xml:space="preserve">in which every student can reach his or her full potential. </w:t>
      </w:r>
      <w:r w:rsidR="00CD7C30">
        <w:rPr>
          <w:rFonts w:ascii="Calibri" w:hAnsi="Calibri" w:cs="Calibri"/>
          <w:color w:val="000000"/>
          <w:sz w:val="23"/>
          <w:szCs w:val="23"/>
        </w:rPr>
        <w:t xml:space="preserve">It is a non-punitive, whole-school approach that uses a continuum of corrective and supportive interventions, supports and consequences to address inappropriate behaviour and to build upon strategies that promote positive behaviours. </w:t>
      </w:r>
      <w:r w:rsidRPr="00876E6B">
        <w:rPr>
          <w:rFonts w:ascii="Calibri" w:hAnsi="Calibri" w:cs="Calibri"/>
          <w:color w:val="000000"/>
          <w:sz w:val="23"/>
          <w:szCs w:val="23"/>
        </w:rPr>
        <w:t xml:space="preserve">Strategies may range from early intervention to more intensive intervention in cases of persistent bullying, with possible referral to board support personnel, community or social service agencies. </w:t>
      </w:r>
    </w:p>
    <w:p w14:paraId="78F395C9" w14:textId="61C8FE38" w:rsidR="00CD7C30" w:rsidRPr="00CD7C30" w:rsidRDefault="00876E6B" w:rsidP="00CD7C30">
      <w:pPr>
        <w:autoSpaceDE w:val="0"/>
        <w:autoSpaceDN w:val="0"/>
        <w:adjustRightInd w:val="0"/>
        <w:spacing w:after="0" w:line="240" w:lineRule="auto"/>
        <w:rPr>
          <w:rFonts w:ascii="Calibri" w:hAnsi="Calibri" w:cs="Calibri"/>
          <w:color w:val="000000"/>
          <w:sz w:val="23"/>
          <w:szCs w:val="23"/>
        </w:rPr>
      </w:pPr>
      <w:r w:rsidRPr="00876E6B">
        <w:rPr>
          <w:rFonts w:ascii="Calibri" w:hAnsi="Calibri" w:cs="Calibri"/>
          <w:color w:val="000000"/>
          <w:sz w:val="23"/>
          <w:szCs w:val="23"/>
        </w:rPr>
        <w:t xml:space="preserve">These may include but are not limited to: </w:t>
      </w:r>
    </w:p>
    <w:p w14:paraId="240B0420" w14:textId="4EABC489" w:rsidR="00CD7C30"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Peer mentoring programs</w:t>
      </w:r>
    </w:p>
    <w:p w14:paraId="01D1356F" w14:textId="115159ED" w:rsidR="00876E6B" w:rsidRPr="00ED41E6"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Well-being</w:t>
      </w:r>
      <w:r w:rsidR="00876E6B" w:rsidRPr="00ED41E6">
        <w:rPr>
          <w:rFonts w:ascii="Calibri" w:hAnsi="Calibri" w:cs="Calibri"/>
          <w:color w:val="000000"/>
          <w:sz w:val="23"/>
          <w:szCs w:val="23"/>
        </w:rPr>
        <w:t xml:space="preserve"> strategies and programs; </w:t>
      </w:r>
    </w:p>
    <w:p w14:paraId="51FB8CAF" w14:textId="081714EC" w:rsidR="00876E6B" w:rsidRPr="00ED41E6" w:rsidRDefault="00876E6B"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providing students with the opportunity to learn life skills such as conflict resolution, anger management and communication skills; </w:t>
      </w:r>
    </w:p>
    <w:p w14:paraId="3A50F99B" w14:textId="2D931B0D" w:rsidR="00876E6B" w:rsidRPr="00ED41E6" w:rsidRDefault="00876E6B"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collaborative problem solving; </w:t>
      </w:r>
    </w:p>
    <w:p w14:paraId="4F848C98" w14:textId="3BBA08C0" w:rsidR="00876E6B" w:rsidRPr="00ED41E6"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conflict mediation and resolution</w:t>
      </w:r>
    </w:p>
    <w:p w14:paraId="2B128287" w14:textId="5DC1E48E" w:rsidR="00876E6B" w:rsidRPr="00ED41E6" w:rsidRDefault="00876E6B"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documenting incidents requiring disciplinary measures; </w:t>
      </w:r>
    </w:p>
    <w:p w14:paraId="58F202AB" w14:textId="2E9F96F5" w:rsidR="00876E6B" w:rsidRDefault="00876E6B"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sidRPr="00ED41E6">
        <w:rPr>
          <w:rFonts w:ascii="Calibri" w:hAnsi="Calibri" w:cs="Calibri"/>
          <w:color w:val="000000"/>
          <w:sz w:val="23"/>
          <w:szCs w:val="23"/>
        </w:rPr>
        <w:t xml:space="preserve">consideration of mitigating factors; </w:t>
      </w:r>
    </w:p>
    <w:p w14:paraId="3B6F1104" w14:textId="0B0BC6F4" w:rsidR="00CD7C30"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 xml:space="preserve">withdrawal of privileges </w:t>
      </w:r>
    </w:p>
    <w:p w14:paraId="5DDC3556" w14:textId="714F7631" w:rsidR="00CD7C30"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restitution for damages</w:t>
      </w:r>
    </w:p>
    <w:p w14:paraId="10761DE1" w14:textId="732B7BCA" w:rsidR="00CD7C30"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restorative practices</w:t>
      </w:r>
      <w:r w:rsidR="002C32AD">
        <w:rPr>
          <w:rFonts w:ascii="Calibri" w:hAnsi="Calibri" w:cs="Calibri"/>
          <w:color w:val="000000"/>
          <w:sz w:val="23"/>
          <w:szCs w:val="23"/>
        </w:rPr>
        <w:t xml:space="preserve"> (verbal or written apologies, community service, etc.)</w:t>
      </w:r>
    </w:p>
    <w:p w14:paraId="54B76913" w14:textId="4A9D8C66" w:rsidR="00CD7C30" w:rsidRPr="00ED41E6" w:rsidRDefault="00CD7C30" w:rsidP="00ED41E6">
      <w:pPr>
        <w:pStyle w:val="ListParagraph"/>
        <w:numPr>
          <w:ilvl w:val="0"/>
          <w:numId w:val="15"/>
        </w:numPr>
        <w:autoSpaceDE w:val="0"/>
        <w:autoSpaceDN w:val="0"/>
        <w:adjustRightInd w:val="0"/>
        <w:spacing w:after="34" w:line="240" w:lineRule="auto"/>
        <w:rPr>
          <w:rFonts w:ascii="Calibri" w:hAnsi="Calibri" w:cs="Calibri"/>
          <w:color w:val="000000"/>
          <w:sz w:val="23"/>
          <w:szCs w:val="23"/>
        </w:rPr>
      </w:pPr>
      <w:r>
        <w:rPr>
          <w:rFonts w:ascii="Calibri" w:hAnsi="Calibri" w:cs="Calibri"/>
          <w:color w:val="000000"/>
          <w:sz w:val="23"/>
          <w:szCs w:val="23"/>
        </w:rPr>
        <w:t>suspension</w:t>
      </w:r>
    </w:p>
    <w:p w14:paraId="575D43B2" w14:textId="285B3672" w:rsidR="00876E6B" w:rsidRPr="00CD7C30" w:rsidRDefault="00876E6B" w:rsidP="00CD7C30">
      <w:pPr>
        <w:pStyle w:val="ListParagraph"/>
        <w:numPr>
          <w:ilvl w:val="0"/>
          <w:numId w:val="15"/>
        </w:numPr>
        <w:autoSpaceDE w:val="0"/>
        <w:autoSpaceDN w:val="0"/>
        <w:adjustRightInd w:val="0"/>
        <w:spacing w:after="0" w:line="240" w:lineRule="auto"/>
        <w:rPr>
          <w:rFonts w:ascii="Calibri" w:hAnsi="Calibri" w:cs="Calibri"/>
          <w:color w:val="000000"/>
          <w:sz w:val="23"/>
          <w:szCs w:val="23"/>
        </w:rPr>
      </w:pPr>
      <w:r w:rsidRPr="00CD7C30">
        <w:rPr>
          <w:rFonts w:ascii="Calibri" w:hAnsi="Calibri" w:cs="Calibri"/>
          <w:color w:val="000000"/>
          <w:sz w:val="23"/>
          <w:szCs w:val="23"/>
        </w:rPr>
        <w:t xml:space="preserve">ensuring that contact is made with the parent(s)/guardian(s) of students, under the age of 18, early in the disciplinary process and involving them in a plan to improve the behavior; </w:t>
      </w:r>
    </w:p>
    <w:p w14:paraId="3B7C6531" w14:textId="1A466BC2" w:rsidR="00876E6B" w:rsidRDefault="00876E6B" w:rsidP="00CD7C30">
      <w:pPr>
        <w:pStyle w:val="Default"/>
        <w:numPr>
          <w:ilvl w:val="0"/>
          <w:numId w:val="15"/>
        </w:numPr>
        <w:spacing w:after="37"/>
        <w:rPr>
          <w:sz w:val="23"/>
          <w:szCs w:val="23"/>
        </w:rPr>
      </w:pPr>
      <w:r>
        <w:rPr>
          <w:sz w:val="23"/>
          <w:szCs w:val="23"/>
        </w:rPr>
        <w:t xml:space="preserve">CYC support </w:t>
      </w:r>
    </w:p>
    <w:p w14:paraId="2E42EB2F" w14:textId="32F68985" w:rsidR="00876E6B" w:rsidRDefault="00876E6B" w:rsidP="002C32AD">
      <w:pPr>
        <w:pStyle w:val="Default"/>
        <w:numPr>
          <w:ilvl w:val="0"/>
          <w:numId w:val="15"/>
        </w:numPr>
        <w:spacing w:after="37"/>
        <w:rPr>
          <w:sz w:val="23"/>
          <w:szCs w:val="23"/>
        </w:rPr>
      </w:pPr>
      <w:r>
        <w:rPr>
          <w:sz w:val="23"/>
          <w:szCs w:val="23"/>
        </w:rPr>
        <w:t xml:space="preserve">referral to outside agencies (e.g., CMHA, DCAFS) </w:t>
      </w:r>
    </w:p>
    <w:p w14:paraId="7FD74F61" w14:textId="62F741C8" w:rsidR="00876E6B" w:rsidRDefault="00876E6B" w:rsidP="00876E6B">
      <w:pPr>
        <w:pStyle w:val="Default"/>
        <w:rPr>
          <w:sz w:val="23"/>
          <w:szCs w:val="23"/>
        </w:rPr>
      </w:pPr>
      <w:r>
        <w:rPr>
          <w:b/>
          <w:bCs/>
          <w:sz w:val="23"/>
          <w:szCs w:val="23"/>
        </w:rPr>
        <w:t xml:space="preserve">Consequences are at the discretion of the Principal or Vice-Principal. In the case of severe misbehavior, our format of progressive discipline consequences may be superseded. </w:t>
      </w:r>
      <w:r>
        <w:rPr>
          <w:sz w:val="23"/>
          <w:szCs w:val="23"/>
        </w:rPr>
        <w:t xml:space="preserve">As incidents arise, it is recognized that each situation is unique. Mitigating circumstances will be considered for student age, frequency of incidents, nature and severity of incidents, student exceptionalities, extenuating circumstances, </w:t>
      </w:r>
      <w:r w:rsidR="002C32AD">
        <w:rPr>
          <w:sz w:val="23"/>
          <w:szCs w:val="23"/>
        </w:rPr>
        <w:t xml:space="preserve">and the </w:t>
      </w:r>
      <w:r>
        <w:rPr>
          <w:sz w:val="23"/>
          <w:szCs w:val="23"/>
        </w:rPr>
        <w:t>impact on the school climate.</w:t>
      </w:r>
    </w:p>
    <w:sectPr w:rsidR="00876E6B" w:rsidSect="00851307">
      <w:headerReference w:type="default" r:id="rId7"/>
      <w:pgSz w:w="12240" w:h="15840"/>
      <w:pgMar w:top="1440" w:right="1440" w:bottom="1440" w:left="1440" w:header="708" w:footer="708" w:gutter="0"/>
      <w:pgBorders w:offsetFrom="page">
        <w:top w:val="thinThickSmallGap" w:sz="24" w:space="24" w:color="C00000" w:shadow="1"/>
        <w:left w:val="thinThickSmallGap" w:sz="24" w:space="24" w:color="C00000" w:shadow="1"/>
        <w:bottom w:val="thinThickSmallGap" w:sz="24" w:space="24" w:color="C00000" w:shadow="1"/>
        <w:right w:val="thinThickSmallGap" w:sz="24" w:space="24" w:color="C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AD5DF" w14:textId="77777777" w:rsidR="00851307" w:rsidRDefault="00851307" w:rsidP="00851307">
      <w:pPr>
        <w:spacing w:after="0" w:line="240" w:lineRule="auto"/>
      </w:pPr>
      <w:r>
        <w:separator/>
      </w:r>
    </w:p>
  </w:endnote>
  <w:endnote w:type="continuationSeparator" w:id="0">
    <w:p w14:paraId="4F316AD2" w14:textId="77777777" w:rsidR="00851307" w:rsidRDefault="00851307" w:rsidP="0085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19ED8" w14:textId="77777777" w:rsidR="00851307" w:rsidRDefault="00851307" w:rsidP="00851307">
      <w:pPr>
        <w:spacing w:after="0" w:line="240" w:lineRule="auto"/>
      </w:pPr>
      <w:r>
        <w:separator/>
      </w:r>
    </w:p>
  </w:footnote>
  <w:footnote w:type="continuationSeparator" w:id="0">
    <w:p w14:paraId="73A90A58" w14:textId="77777777" w:rsidR="00851307" w:rsidRDefault="00851307" w:rsidP="0085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0AFCF" w14:textId="77777777" w:rsidR="00851307" w:rsidRDefault="00851307">
    <w:pPr>
      <w:pStyle w:val="Header"/>
    </w:pPr>
    <w:r>
      <w:rPr>
        <w:noProof/>
        <w:lang w:eastAsia="en-CA"/>
      </w:rPr>
      <w:drawing>
        <wp:anchor distT="0" distB="0" distL="114300" distR="114300" simplePos="0" relativeHeight="251658240" behindDoc="1" locked="0" layoutInCell="1" allowOverlap="1" wp14:anchorId="031DB7FD" wp14:editId="26281C22">
          <wp:simplePos x="0" y="0"/>
          <wp:positionH relativeFrom="column">
            <wp:posOffset>-71065</wp:posOffset>
          </wp:positionH>
          <wp:positionV relativeFrom="paragraph">
            <wp:posOffset>106873</wp:posOffset>
          </wp:positionV>
          <wp:extent cx="2091193" cy="573942"/>
          <wp:effectExtent l="0" t="0" r="4445" b="0"/>
          <wp:wrapTight wrapText="bothSides">
            <wp:wrapPolygon edited="0">
              <wp:start x="0" y="0"/>
              <wp:lineTo x="0" y="20811"/>
              <wp:lineTo x="21449" y="20811"/>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1193" cy="5739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0FD"/>
    <w:multiLevelType w:val="hybridMultilevel"/>
    <w:tmpl w:val="B61839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9F5430"/>
    <w:multiLevelType w:val="hybridMultilevel"/>
    <w:tmpl w:val="6E0C1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7868F6"/>
    <w:multiLevelType w:val="hybridMultilevel"/>
    <w:tmpl w:val="88361F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C22E28"/>
    <w:multiLevelType w:val="hybridMultilevel"/>
    <w:tmpl w:val="F97A83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135AB1"/>
    <w:multiLevelType w:val="hybridMultilevel"/>
    <w:tmpl w:val="15FCA4C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E7181E"/>
    <w:multiLevelType w:val="hybridMultilevel"/>
    <w:tmpl w:val="7E282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A06656"/>
    <w:multiLevelType w:val="hybridMultilevel"/>
    <w:tmpl w:val="938E2B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2C5453"/>
    <w:multiLevelType w:val="hybridMultilevel"/>
    <w:tmpl w:val="0C7EB992"/>
    <w:lvl w:ilvl="0" w:tplc="1009000B">
      <w:start w:val="1"/>
      <w:numFmt w:val="bullet"/>
      <w:lvlText w:val=""/>
      <w:lvlJc w:val="left"/>
      <w:pPr>
        <w:ind w:left="761" w:hanging="360"/>
      </w:pPr>
      <w:rPr>
        <w:rFonts w:ascii="Wingdings" w:hAnsi="Wingdings" w:hint="default"/>
      </w:rPr>
    </w:lvl>
    <w:lvl w:ilvl="1" w:tplc="7A4C5AFE">
      <w:numFmt w:val="bullet"/>
      <w:lvlText w:val=""/>
      <w:lvlJc w:val="left"/>
      <w:pPr>
        <w:ind w:left="1481" w:hanging="360"/>
      </w:pPr>
      <w:rPr>
        <w:rFonts w:ascii="Calibri" w:eastAsiaTheme="minorHAnsi" w:hAnsi="Calibri" w:cs="Calibri"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 w15:restartNumberingAfterBreak="0">
    <w:nsid w:val="501B6D73"/>
    <w:multiLevelType w:val="hybridMultilevel"/>
    <w:tmpl w:val="2FF65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F63230"/>
    <w:multiLevelType w:val="hybridMultilevel"/>
    <w:tmpl w:val="2D4AB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951764"/>
    <w:multiLevelType w:val="hybridMultilevel"/>
    <w:tmpl w:val="C472BBD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0F55DF"/>
    <w:multiLevelType w:val="hybridMultilevel"/>
    <w:tmpl w:val="6D54A4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4B130E9"/>
    <w:multiLevelType w:val="hybridMultilevel"/>
    <w:tmpl w:val="20386F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57F74BC"/>
    <w:multiLevelType w:val="hybridMultilevel"/>
    <w:tmpl w:val="896684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030018"/>
    <w:multiLevelType w:val="hybridMultilevel"/>
    <w:tmpl w:val="E34C7AC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8"/>
  </w:num>
  <w:num w:numId="5">
    <w:abstractNumId w:val="4"/>
  </w:num>
  <w:num w:numId="6">
    <w:abstractNumId w:val="14"/>
  </w:num>
  <w:num w:numId="7">
    <w:abstractNumId w:val="3"/>
  </w:num>
  <w:num w:numId="8">
    <w:abstractNumId w:val="2"/>
  </w:num>
  <w:num w:numId="9">
    <w:abstractNumId w:val="10"/>
  </w:num>
  <w:num w:numId="10">
    <w:abstractNumId w:val="0"/>
  </w:num>
  <w:num w:numId="11">
    <w:abstractNumId w:val="11"/>
  </w:num>
  <w:num w:numId="12">
    <w:abstractNumId w:val="12"/>
  </w:num>
  <w:num w:numId="13">
    <w:abstractNumId w:val="9"/>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07"/>
    <w:rsid w:val="00005B9B"/>
    <w:rsid w:val="00036121"/>
    <w:rsid w:val="00070871"/>
    <w:rsid w:val="00093BA4"/>
    <w:rsid w:val="000E1A13"/>
    <w:rsid w:val="00213EE8"/>
    <w:rsid w:val="002C32AD"/>
    <w:rsid w:val="00550A85"/>
    <w:rsid w:val="00552B95"/>
    <w:rsid w:val="006B08FD"/>
    <w:rsid w:val="00710C82"/>
    <w:rsid w:val="007D289B"/>
    <w:rsid w:val="00851307"/>
    <w:rsid w:val="00876E6B"/>
    <w:rsid w:val="008C2273"/>
    <w:rsid w:val="00901C16"/>
    <w:rsid w:val="00A14A01"/>
    <w:rsid w:val="00A32167"/>
    <w:rsid w:val="00A9714F"/>
    <w:rsid w:val="00BA2CBE"/>
    <w:rsid w:val="00C03BD5"/>
    <w:rsid w:val="00CD7C30"/>
    <w:rsid w:val="00D61780"/>
    <w:rsid w:val="00D61A5F"/>
    <w:rsid w:val="00DE5559"/>
    <w:rsid w:val="00E3369F"/>
    <w:rsid w:val="00ED4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192C"/>
  <w15:chartTrackingRefBased/>
  <w15:docId w15:val="{827FE62E-B617-4770-9DB8-FA1F3F10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30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5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07"/>
  </w:style>
  <w:style w:type="paragraph" w:styleId="Footer">
    <w:name w:val="footer"/>
    <w:basedOn w:val="Normal"/>
    <w:link w:val="FooterChar"/>
    <w:uiPriority w:val="99"/>
    <w:unhideWhenUsed/>
    <w:rsid w:val="0085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07"/>
  </w:style>
  <w:style w:type="character" w:styleId="Hyperlink">
    <w:name w:val="Hyperlink"/>
    <w:basedOn w:val="DefaultParagraphFont"/>
    <w:uiPriority w:val="99"/>
    <w:semiHidden/>
    <w:unhideWhenUsed/>
    <w:rsid w:val="008C2273"/>
    <w:rPr>
      <w:color w:val="0000FF"/>
      <w:u w:val="single"/>
    </w:rPr>
  </w:style>
  <w:style w:type="paragraph" w:customStyle="1" w:styleId="Default">
    <w:name w:val="Default"/>
    <w:rsid w:val="00093BA4"/>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E3369F"/>
    <w:rPr>
      <w:i/>
      <w:iCs/>
    </w:rPr>
  </w:style>
  <w:style w:type="paragraph" w:styleId="ListParagraph">
    <w:name w:val="List Paragraph"/>
    <w:basedOn w:val="Normal"/>
    <w:uiPriority w:val="34"/>
    <w:qFormat/>
    <w:rsid w:val="00ED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7847">
      <w:bodyDiv w:val="1"/>
      <w:marLeft w:val="0"/>
      <w:marRight w:val="0"/>
      <w:marTop w:val="0"/>
      <w:marBottom w:val="0"/>
      <w:divBdr>
        <w:top w:val="none" w:sz="0" w:space="0" w:color="auto"/>
        <w:left w:val="none" w:sz="0" w:space="0" w:color="auto"/>
        <w:bottom w:val="none" w:sz="0" w:space="0" w:color="auto"/>
        <w:right w:val="none" w:sz="0" w:space="0" w:color="auto"/>
      </w:divBdr>
    </w:div>
    <w:div w:id="12998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Boulos, Lorraine</dc:creator>
  <cp:keywords/>
  <dc:description/>
  <cp:lastModifiedBy>Boulos, Lorraine</cp:lastModifiedBy>
  <cp:revision>13</cp:revision>
  <dcterms:created xsi:type="dcterms:W3CDTF">2017-10-29T01:11:00Z</dcterms:created>
  <dcterms:modified xsi:type="dcterms:W3CDTF">2017-11-01T02:50:00Z</dcterms:modified>
</cp:coreProperties>
</file>