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FDAD" w14:textId="77777777" w:rsidR="00292213" w:rsidRDefault="00292213">
      <w:pPr>
        <w:pStyle w:val="BodyText"/>
        <w:rPr>
          <w:rFonts w:ascii="Times New Roman"/>
          <w:sz w:val="20"/>
        </w:rPr>
      </w:pPr>
    </w:p>
    <w:p w14:paraId="3968FDAE" w14:textId="77777777" w:rsidR="00292213" w:rsidRDefault="00292213">
      <w:pPr>
        <w:pStyle w:val="BodyText"/>
        <w:rPr>
          <w:rFonts w:ascii="Times New Roman"/>
          <w:sz w:val="23"/>
        </w:rPr>
      </w:pPr>
    </w:p>
    <w:p w14:paraId="3968FDAF" w14:textId="01CC8CC2" w:rsidR="00292213" w:rsidRDefault="00106CE8">
      <w:pPr>
        <w:spacing w:before="64" w:line="336" w:lineRule="auto"/>
        <w:ind w:left="5746" w:right="4235"/>
        <w:rPr>
          <w:rFonts w:ascii="Calibri"/>
          <w:b/>
          <w:sz w:val="16"/>
        </w:rPr>
      </w:pPr>
      <w:r>
        <w:pict w14:anchorId="3968FE14">
          <v:group id="_x0000_s1063" style="position:absolute;left:0;text-align:left;margin-left:448.8pt;margin-top:-24.75pt;width:161.9pt;height:90.95pt;z-index:1288;mso-position-horizontal-relative:page" coordorigin="8976,-495" coordsize="3238,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8976;top:-495;width:2561;height:838">
              <v:imagedata r:id="rId8" o:title=""/>
            </v:shape>
            <v:shape id="_x0000_s1068" type="#_x0000_t75" style="position:absolute;left:10852;top:-397;width:1361;height:1721">
              <v:imagedata r:id="rId9" o:title=""/>
            </v:shape>
            <v:shape id="_x0000_s1067" style="position:absolute;left:11335;top:-127;width:322;height:1173" coordorigin="11335,-127" coordsize="322,1173" o:spt="100" adj="0,,0" path="m11496,-127r-20,1l11457,-123r-19,4l11420,-113r-18,8l11386,-96r-14,12l11360,-71r-11,15l11342,-38r-5,19l11335,2r2,21l11342,42r7,18l11360,75r12,13l11386,100r16,9l11420,117r18,6l11457,127r19,3l11496,131r20,-1l11535,127r19,-4l11573,117r17,-8l11606,100r14,-12l11633,75r5,-9l11485,66r-11,-1l11462,64r-13,-2l11437,58r-12,-4l11415,49r-10,-6l11396,35r-6,-10l11386,14r-1,-12l11386,-11r4,-11l11396,-31r9,-8l11415,-45r10,-5l11437,-55r12,-3l11462,-60r12,-2l11485,-62r153,l11633,-71r-13,-13l11606,-96r-16,-9l11573,-113r-19,-6l11535,-123r-19,-3l11496,-127xm11638,-62r-131,l11518,-62r12,2l11543,-58r12,3l11567,-50r11,5l11588,-39r8,8l11602,-22r4,11l11608,2r-2,12l11602,25r-6,10l11588,43r-10,6l11567,54r-12,4l11543,62r-13,2l11518,65r-11,1l11638,66r5,-6l11650,42r5,-19l11657,2r-2,-21l11650,-38r-7,-18l11638,-62xm11652,167r-312,l11340,270r224,46l11564,317r-224,46l11340,465r312,l11652,403r-249,l11403,402r249,-58l11652,288r-249,-58l11403,230r249,l11652,167xm11393,511r-53,l11340,705r312,l11652,643r-259,l11393,511xm11521,534r-53,l11468,643r53,l11521,534xm11652,504r-53,l11599,643r53,l11652,504xm11652,748r-312,l11340,851r224,46l11564,897r-224,47l11340,1046r312,l11652,984r-249,l11403,983r249,-58l11652,869r-249,-58l11403,810r249,l11652,748xe" stroked="f">
              <v:stroke joinstyle="round"/>
              <v:formulas/>
              <v:path arrowok="t" o:connecttype="segments"/>
            </v:shape>
            <v:shape id="_x0000_s1066" style="position:absolute;left:11340;top:-63;width:312;height:768" coordorigin="11340,-63" coordsize="312,768" o:spt="100" adj="0,,0" path="m11385,2r1,12l11390,25r6,10l11405,43r10,6l11425,54r12,4l11449,62r13,2l11474,65r11,1l11496,66r11,l11518,65r12,-1l11543,62r12,-4l11567,54r11,-5l11588,43r8,-8l11602,25r4,-11l11608,2r-2,-13l11602,-22r-6,-9l11588,-39r-10,-6l11567,-50r-12,-5l11543,-58r-13,-2l11518,-62r-11,l11496,-63r-11,1l11474,-62r-12,2l11449,-58r-12,3l11425,-50r-10,5l11405,-39r-9,8l11390,-22r-4,11l11385,2xm11340,465r,-102l11564,317r,-1l11340,270r,-103l11652,167r,63l11403,230r,l11652,288r,56l11403,402r,1l11652,403r,62l11340,465xm11340,705r,-194l11393,511r,132l11468,643r,-109l11521,534r,109l11599,643r,-139l11652,504r,201l11340,705xe" filled="f" strokecolor="white">
              <v:stroke joinstyle="round"/>
              <v:formulas/>
              <v:path arrowok="t" o:connecttype="segments"/>
            </v:shape>
            <v:shape id="_x0000_s1065" type="#_x0000_t75" style="position:absolute;left:11333;top:740;width:327;height:313">
              <v:imagedata r:id="rId10" o:title=""/>
            </v:shape>
            <v:shape id="_x0000_s1064" style="position:absolute;left:11335;top:-127;width:322;height:258" coordorigin="11335,-127" coordsize="322,258" path="m11335,2r25,-73l11420,-113r76,-14l11516,-126r74,21l11643,-56r14,58l11655,23r-35,65l11554,123r-58,8l11476,130r-74,-21l11349,60,11335,2xe" filled="f" strokecolor="white">
              <v:path arrowok="t"/>
            </v:shape>
            <w10:wrap anchorx="page"/>
          </v:group>
        </w:pict>
      </w:r>
      <w:r w:rsidR="008F3AFD">
        <w:rPr>
          <w:noProof/>
        </w:rPr>
        <w:drawing>
          <wp:anchor distT="0" distB="0" distL="0" distR="0" simplePos="0" relativeHeight="1312" behindDoc="0" locked="0" layoutInCell="1" allowOverlap="1" wp14:anchorId="3968FE15" wp14:editId="3968FE16">
            <wp:simplePos x="0" y="0"/>
            <wp:positionH relativeFrom="page">
              <wp:posOffset>457200</wp:posOffset>
            </wp:positionH>
            <wp:positionV relativeFrom="paragraph">
              <wp:posOffset>-90559</wp:posOffset>
            </wp:positionV>
            <wp:extent cx="1895475" cy="619125"/>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1895475" cy="619125"/>
                    </a:xfrm>
                    <a:prstGeom prst="rect">
                      <a:avLst/>
                    </a:prstGeom>
                  </pic:spPr>
                </pic:pic>
              </a:graphicData>
            </a:graphic>
          </wp:anchor>
        </w:drawing>
      </w:r>
      <w:r w:rsidR="008F3AFD">
        <w:rPr>
          <w:rFonts w:ascii="Calibri"/>
          <w:b/>
          <w:color w:val="F8961D"/>
          <w:sz w:val="18"/>
        </w:rPr>
        <w:t>S</w:t>
      </w:r>
    </w:p>
    <w:p w14:paraId="3968FDB9" w14:textId="551991B9" w:rsidR="00292213" w:rsidRPr="00106CE8" w:rsidRDefault="00106CE8" w:rsidP="00106CE8">
      <w:pPr>
        <w:spacing w:before="141"/>
        <w:ind w:left="5727" w:right="4821"/>
        <w:rPr>
          <w:rFonts w:ascii="Calibri"/>
          <w:b/>
          <w:color w:val="999999"/>
          <w:sz w:val="16"/>
        </w:rPr>
      </w:pPr>
      <w:r w:rsidRPr="00106CE8">
        <w:rPr>
          <w:sz w:val="52"/>
          <w:szCs w:val="52"/>
        </w:rPr>
        <w:pict w14:anchorId="3968FE2A">
          <v:line id="_x0000_s1034" style="position:absolute;left:0;text-align:left;z-index:1240;mso-wrap-distance-left:0;mso-wrap-distance-right:0;mso-position-horizontal-relative:page" from="36pt,37.9pt" to="8in,37.9pt" strokecolor="#fcb812" strokeweight=".95pt">
            <w10:wrap type="topAndBottom" anchorx="page"/>
          </v:line>
        </w:pict>
      </w:r>
    </w:p>
    <w:p w14:paraId="3968FDBA" w14:textId="77777777" w:rsidR="00292213" w:rsidRDefault="00292213">
      <w:pPr>
        <w:pStyle w:val="BodyText"/>
        <w:spacing w:before="5"/>
        <w:rPr>
          <w:rFonts w:ascii="Calibri"/>
          <w:b/>
          <w:sz w:val="23"/>
        </w:rPr>
      </w:pPr>
    </w:p>
    <w:p w14:paraId="3968FDBB" w14:textId="77777777" w:rsidR="00292213" w:rsidRDefault="00292213">
      <w:pPr>
        <w:pStyle w:val="BodyText"/>
        <w:spacing w:before="8"/>
        <w:rPr>
          <w:rFonts w:ascii="Calibri"/>
          <w:b/>
        </w:rPr>
      </w:pPr>
    </w:p>
    <w:p w14:paraId="3968FDBC" w14:textId="66EE6E2F" w:rsidR="00292213" w:rsidRDefault="008F3AFD">
      <w:pPr>
        <w:pStyle w:val="BodyText"/>
        <w:spacing w:before="94" w:line="276" w:lineRule="auto"/>
        <w:ind w:left="120" w:right="788"/>
      </w:pPr>
      <w:r>
        <w:t>The Ministry can direct school boards and schools to perform daily on-site confirmation of self-screening for all students, staff and visitors. At this time, the Ministry is requiring school boards and schools to implement the daily on-site screening for all elementary and secondary students for the first two weeks of the</w:t>
      </w:r>
      <w:r w:rsidR="000F04E3">
        <w:t xml:space="preserve"> 2022</w:t>
      </w:r>
      <w:r>
        <w:t xml:space="preserve"> school year (i.e., </w:t>
      </w:r>
      <w:r w:rsidR="000F04E3">
        <w:t>January 3-</w:t>
      </w:r>
      <w:r w:rsidR="00B17CED">
        <w:t>1</w:t>
      </w:r>
      <w:r w:rsidR="002933D6">
        <w:t>4</w:t>
      </w:r>
      <w:r w:rsidR="00B17CED">
        <w:t>, 2022</w:t>
      </w:r>
      <w:r>
        <w:t>)</w:t>
      </w:r>
      <w:r>
        <w:rPr>
          <w:b/>
        </w:rPr>
        <w:t xml:space="preserve">. </w:t>
      </w:r>
      <w:r>
        <w:t xml:space="preserve">Confirmation of screening for staff and visitors will continue beyond the first two weeks of the </w:t>
      </w:r>
      <w:r w:rsidR="00B17CED">
        <w:t>new</w:t>
      </w:r>
      <w:r>
        <w:t xml:space="preserve"> year.</w:t>
      </w:r>
    </w:p>
    <w:p w14:paraId="3968FDBD" w14:textId="77777777" w:rsidR="00292213" w:rsidRDefault="00292213">
      <w:pPr>
        <w:pStyle w:val="BodyText"/>
        <w:spacing w:before="5"/>
        <w:rPr>
          <w:sz w:val="25"/>
        </w:rPr>
      </w:pPr>
    </w:p>
    <w:p w14:paraId="3968FDBE" w14:textId="77777777" w:rsidR="00292213" w:rsidRDefault="008F3AFD">
      <w:pPr>
        <w:pStyle w:val="BodyText"/>
        <w:spacing w:line="276" w:lineRule="auto"/>
        <w:ind w:left="120" w:right="958"/>
      </w:pPr>
      <w:r>
        <w:t xml:space="preserve">Parents/guardians/students must complete the </w:t>
      </w:r>
      <w:hyperlink r:id="rId12">
        <w:r>
          <w:rPr>
            <w:color w:val="0462C1"/>
            <w:u w:val="single" w:color="0462C1"/>
          </w:rPr>
          <w:t xml:space="preserve">Ontario School Screening Tool </w:t>
        </w:r>
      </w:hyperlink>
      <w:r>
        <w:t>each morning prior to or upon arrival for each student.</w:t>
      </w:r>
    </w:p>
    <w:p w14:paraId="3968FDBF" w14:textId="77777777" w:rsidR="00292213" w:rsidRDefault="00292213">
      <w:pPr>
        <w:pStyle w:val="BodyText"/>
        <w:rPr>
          <w:sz w:val="25"/>
        </w:rPr>
      </w:pPr>
    </w:p>
    <w:p w14:paraId="3968FDC0" w14:textId="77777777" w:rsidR="00292213" w:rsidRDefault="008F3AFD">
      <w:pPr>
        <w:pStyle w:val="Heading1"/>
        <w:ind w:left="120"/>
      </w:pPr>
      <w:r>
        <w:t>Daily Confirmation of COVID-19 Screening for Students Attending School In-Person</w:t>
      </w:r>
    </w:p>
    <w:p w14:paraId="3968FDC1" w14:textId="77777777" w:rsidR="00292213" w:rsidRDefault="008F3AFD">
      <w:pPr>
        <w:pStyle w:val="BodyText"/>
        <w:spacing w:before="39"/>
        <w:ind w:left="120"/>
      </w:pPr>
      <w:r>
        <w:t>Confirmation of the daily screening must be provided to the classroom teacher in one of the following formats:</w:t>
      </w:r>
    </w:p>
    <w:p w14:paraId="3968FDC2" w14:textId="77777777" w:rsidR="00292213" w:rsidRDefault="008F3AFD">
      <w:pPr>
        <w:pStyle w:val="ListParagraph"/>
        <w:numPr>
          <w:ilvl w:val="0"/>
          <w:numId w:val="2"/>
        </w:numPr>
        <w:tabs>
          <w:tab w:val="left" w:pos="1200"/>
          <w:tab w:val="left" w:pos="1201"/>
        </w:tabs>
        <w:spacing w:line="269" w:lineRule="exact"/>
      </w:pPr>
      <w:r>
        <w:t>Email results to classroom</w:t>
      </w:r>
      <w:r>
        <w:rPr>
          <w:spacing w:val="-13"/>
        </w:rPr>
        <w:t xml:space="preserve"> </w:t>
      </w:r>
      <w:r>
        <w:t>teacher;</w:t>
      </w:r>
    </w:p>
    <w:p w14:paraId="3968FDC3" w14:textId="77777777" w:rsidR="00292213" w:rsidRDefault="008F3AFD">
      <w:pPr>
        <w:pStyle w:val="ListParagraph"/>
        <w:numPr>
          <w:ilvl w:val="0"/>
          <w:numId w:val="2"/>
        </w:numPr>
        <w:tabs>
          <w:tab w:val="left" w:pos="1200"/>
          <w:tab w:val="left" w:pos="1201"/>
        </w:tabs>
        <w:spacing w:before="0"/>
      </w:pPr>
      <w:r>
        <w:t>Show “pass” confirmation on a personal</w:t>
      </w:r>
      <w:r>
        <w:rPr>
          <w:spacing w:val="-15"/>
        </w:rPr>
        <w:t xml:space="preserve"> </w:t>
      </w:r>
      <w:r>
        <w:t>device;</w:t>
      </w:r>
    </w:p>
    <w:p w14:paraId="3968FDC4" w14:textId="77777777" w:rsidR="00292213" w:rsidRDefault="008F3AFD">
      <w:pPr>
        <w:pStyle w:val="ListParagraph"/>
        <w:numPr>
          <w:ilvl w:val="0"/>
          <w:numId w:val="2"/>
        </w:numPr>
        <w:tabs>
          <w:tab w:val="left" w:pos="1200"/>
          <w:tab w:val="left" w:pos="1201"/>
        </w:tabs>
        <w:spacing w:before="0"/>
      </w:pPr>
      <w:r>
        <w:t>Show printed copy of the screening tool indicating the current date and a “pass”;</w:t>
      </w:r>
      <w:r>
        <w:rPr>
          <w:spacing w:val="-20"/>
        </w:rPr>
        <w:t xml:space="preserve"> </w:t>
      </w:r>
      <w:r>
        <w:t>OR</w:t>
      </w:r>
    </w:p>
    <w:p w14:paraId="3968FDC5" w14:textId="77777777" w:rsidR="00292213" w:rsidRDefault="008F3AFD">
      <w:pPr>
        <w:pStyle w:val="ListParagraph"/>
        <w:numPr>
          <w:ilvl w:val="0"/>
          <w:numId w:val="2"/>
        </w:numPr>
        <w:tabs>
          <w:tab w:val="left" w:pos="1200"/>
          <w:tab w:val="left" w:pos="1201"/>
        </w:tabs>
        <w:spacing w:before="19" w:line="252" w:lineRule="exact"/>
        <w:ind w:right="1008"/>
      </w:pPr>
      <w:r>
        <w:t xml:space="preserve">Complete </w:t>
      </w:r>
      <w:r>
        <w:rPr>
          <w:i/>
        </w:rPr>
        <w:t>Confirmation of Daily COVID-19 Student Screening Log</w:t>
      </w:r>
      <w:r>
        <w:t>, which the student(s) will bring back and forth to school each</w:t>
      </w:r>
      <w:r>
        <w:rPr>
          <w:spacing w:val="-7"/>
        </w:rPr>
        <w:t xml:space="preserve"> </w:t>
      </w:r>
      <w:r>
        <w:t>day.</w:t>
      </w:r>
    </w:p>
    <w:p w14:paraId="3968FDC6" w14:textId="77777777" w:rsidR="00292213" w:rsidRDefault="00292213">
      <w:pPr>
        <w:pStyle w:val="BodyText"/>
        <w:spacing w:before="11"/>
      </w:pPr>
    </w:p>
    <w:p w14:paraId="3968FDC7" w14:textId="77777777" w:rsidR="00292213" w:rsidRDefault="008F3AFD">
      <w:pPr>
        <w:pStyle w:val="BodyText"/>
        <w:ind w:left="120"/>
      </w:pPr>
      <w:r>
        <w:rPr>
          <w:noProof/>
        </w:rPr>
        <w:drawing>
          <wp:anchor distT="0" distB="0" distL="0" distR="0" simplePos="0" relativeHeight="1264" behindDoc="0" locked="0" layoutInCell="1" allowOverlap="1" wp14:anchorId="3968FE2B" wp14:editId="3968FE2C">
            <wp:simplePos x="0" y="0"/>
            <wp:positionH relativeFrom="page">
              <wp:posOffset>495300</wp:posOffset>
            </wp:positionH>
            <wp:positionV relativeFrom="paragraph">
              <wp:posOffset>185773</wp:posOffset>
            </wp:positionV>
            <wp:extent cx="3593577" cy="704373"/>
            <wp:effectExtent l="0" t="0" r="0" b="0"/>
            <wp:wrapTopAndBottom/>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png"/>
                    <pic:cNvPicPr/>
                  </pic:nvPicPr>
                  <pic:blipFill>
                    <a:blip r:embed="rId13" cstate="print"/>
                    <a:stretch>
                      <a:fillRect/>
                    </a:stretch>
                  </pic:blipFill>
                  <pic:spPr>
                    <a:xfrm>
                      <a:off x="0" y="0"/>
                      <a:ext cx="3593577" cy="704373"/>
                    </a:xfrm>
                    <a:prstGeom prst="rect">
                      <a:avLst/>
                    </a:prstGeom>
                  </pic:spPr>
                </pic:pic>
              </a:graphicData>
            </a:graphic>
          </wp:anchor>
        </w:drawing>
      </w:r>
      <w:r>
        <w:t>The screening will indicate one of two results:</w:t>
      </w:r>
    </w:p>
    <w:p w14:paraId="3968FDC8" w14:textId="77777777" w:rsidR="00292213" w:rsidRDefault="008F3AFD">
      <w:pPr>
        <w:pStyle w:val="BodyText"/>
        <w:ind w:left="120"/>
      </w:pPr>
      <w:r>
        <w:t>Students only attend school if a “</w:t>
      </w:r>
      <w:r>
        <w:rPr>
          <w:rFonts w:ascii="Segoe UI Symbol" w:hAnsi="Segoe UI Symbol"/>
        </w:rPr>
        <w:t>✅</w:t>
      </w:r>
      <w:r>
        <w:t>” is obtained.</w:t>
      </w:r>
    </w:p>
    <w:p w14:paraId="3968FDC9" w14:textId="77777777" w:rsidR="00292213" w:rsidRDefault="008F3AFD">
      <w:pPr>
        <w:pStyle w:val="BodyText"/>
        <w:spacing w:before="26" w:line="278" w:lineRule="auto"/>
        <w:ind w:left="120" w:right="820"/>
      </w:pPr>
      <w:r>
        <w:t>Students with COVID-like symptoms or who receive an “</w:t>
      </w:r>
      <w:r>
        <w:rPr>
          <w:b/>
          <w:color w:val="FF0000"/>
        </w:rPr>
        <w:t>X</w:t>
      </w:r>
      <w:r>
        <w:t>” indicating “Do not go to school" must remain home and isolate as instructed.</w:t>
      </w:r>
    </w:p>
    <w:p w14:paraId="3968FDCA" w14:textId="77777777" w:rsidR="00292213" w:rsidRDefault="00292213">
      <w:pPr>
        <w:pStyle w:val="BodyText"/>
        <w:spacing w:before="10"/>
        <w:rPr>
          <w:sz w:val="21"/>
        </w:rPr>
      </w:pPr>
    </w:p>
    <w:p w14:paraId="3968FDCB" w14:textId="77777777" w:rsidR="00292213" w:rsidRDefault="008F3AFD">
      <w:pPr>
        <w:pStyle w:val="BodyText"/>
        <w:ind w:left="120" w:right="713"/>
      </w:pPr>
      <w:r>
        <w:t xml:space="preserve">Parents/guardians of students requiring assistance, including students with special education needs, are asked to complete a </w:t>
      </w:r>
      <w:r>
        <w:rPr>
          <w:i/>
        </w:rPr>
        <w:t xml:space="preserve">Confirmation of Daily Covid-19 Student Screening Log </w:t>
      </w:r>
      <w:r>
        <w:t>(below) that accompanies the student from home to school and is signed each day by the parent/guardian completing the Ontario School Screening Tool.</w:t>
      </w:r>
    </w:p>
    <w:p w14:paraId="3968FDCC" w14:textId="77777777" w:rsidR="00292213" w:rsidRDefault="00292213">
      <w:pPr>
        <w:sectPr w:rsidR="00292213">
          <w:type w:val="continuous"/>
          <w:pgSz w:w="12240" w:h="15840"/>
          <w:pgMar w:top="400" w:right="0" w:bottom="280" w:left="600" w:header="720" w:footer="720" w:gutter="0"/>
          <w:cols w:space="720"/>
        </w:sectPr>
      </w:pPr>
    </w:p>
    <w:p w14:paraId="3968FDCD" w14:textId="77777777" w:rsidR="00292213" w:rsidRDefault="008F3AFD">
      <w:pPr>
        <w:pStyle w:val="BodyText"/>
        <w:spacing w:before="79"/>
        <w:ind w:left="100"/>
      </w:pPr>
      <w:r>
        <w:lastRenderedPageBreak/>
        <w:t>Staff will:</w:t>
      </w:r>
    </w:p>
    <w:p w14:paraId="3968FDCE" w14:textId="77777777" w:rsidR="00292213" w:rsidRDefault="008F3AFD">
      <w:pPr>
        <w:pStyle w:val="ListParagraph"/>
        <w:numPr>
          <w:ilvl w:val="0"/>
          <w:numId w:val="1"/>
        </w:numPr>
        <w:tabs>
          <w:tab w:val="left" w:pos="820"/>
          <w:tab w:val="left" w:pos="821"/>
        </w:tabs>
        <w:spacing w:line="256" w:lineRule="auto"/>
        <w:ind w:right="552" w:hanging="360"/>
      </w:pPr>
      <w:r>
        <w:t>Verify the “pass” confirmation of the Ontario School Screening Tool for each student attending</w:t>
      </w:r>
      <w:r>
        <w:rPr>
          <w:spacing w:val="-29"/>
        </w:rPr>
        <w:t xml:space="preserve"> </w:t>
      </w:r>
      <w:r>
        <w:t>in person each day or via the written</w:t>
      </w:r>
      <w:r>
        <w:rPr>
          <w:spacing w:val="-10"/>
        </w:rPr>
        <w:t xml:space="preserve"> </w:t>
      </w:r>
      <w:r>
        <w:t>log.</w:t>
      </w:r>
    </w:p>
    <w:p w14:paraId="3968FDCF" w14:textId="77777777" w:rsidR="00292213" w:rsidRDefault="008F3AFD">
      <w:pPr>
        <w:pStyle w:val="ListParagraph"/>
        <w:numPr>
          <w:ilvl w:val="0"/>
          <w:numId w:val="1"/>
        </w:numPr>
        <w:tabs>
          <w:tab w:val="left" w:pos="820"/>
          <w:tab w:val="left" w:pos="821"/>
        </w:tabs>
        <w:spacing w:before="3" w:line="254" w:lineRule="auto"/>
        <w:ind w:right="642" w:hanging="360"/>
      </w:pPr>
      <w:r>
        <w:t>For an incomplete log entry staff should follow-up with the parent/guardian by phone or email to complete the school screening</w:t>
      </w:r>
      <w:r>
        <w:rPr>
          <w:spacing w:val="-7"/>
        </w:rPr>
        <w:t xml:space="preserve"> </w:t>
      </w:r>
      <w:r>
        <w:t>process.</w:t>
      </w:r>
    </w:p>
    <w:p w14:paraId="3968FDD0" w14:textId="77777777" w:rsidR="00292213" w:rsidRDefault="008F3AFD">
      <w:pPr>
        <w:pStyle w:val="BodyText"/>
        <w:spacing w:before="164"/>
        <w:ind w:left="100"/>
      </w:pPr>
      <w:r>
        <w:t>No student data (e.g., screenshot, pdf, paper confirmation, etc.) will be retained by the school.</w:t>
      </w:r>
    </w:p>
    <w:p w14:paraId="3968FDD1" w14:textId="77777777" w:rsidR="00292213" w:rsidRDefault="00292213">
      <w:pPr>
        <w:pStyle w:val="BodyText"/>
        <w:spacing w:before="7"/>
        <w:rPr>
          <w:sz w:val="23"/>
        </w:rPr>
      </w:pPr>
    </w:p>
    <w:p w14:paraId="3968FDD2" w14:textId="77777777" w:rsidR="00292213" w:rsidRDefault="008F3AFD">
      <w:pPr>
        <w:pStyle w:val="Heading1"/>
      </w:pPr>
      <w:r>
        <w:t>Daily Staff and Visitor Confirmation of Screening</w:t>
      </w:r>
    </w:p>
    <w:p w14:paraId="3968FDD3" w14:textId="77777777" w:rsidR="00292213" w:rsidRDefault="008F3AFD">
      <w:pPr>
        <w:pStyle w:val="BodyText"/>
        <w:spacing w:before="41" w:line="276" w:lineRule="auto"/>
        <w:ind w:left="100" w:right="152"/>
      </w:pPr>
      <w:r>
        <w:t>Staff and visitors are required to complete the COVID-19 School Screening Tool each day and confirm daily screening, prior to or upon arrival at school, using the QR Code or link provided by your school.</w:t>
      </w:r>
    </w:p>
    <w:p w14:paraId="3968FDD4" w14:textId="77777777" w:rsidR="00292213" w:rsidRDefault="00292213">
      <w:pPr>
        <w:pStyle w:val="BodyText"/>
        <w:rPr>
          <w:sz w:val="25"/>
        </w:rPr>
      </w:pPr>
    </w:p>
    <w:p w14:paraId="3968FDD5" w14:textId="77777777" w:rsidR="00292213" w:rsidRDefault="008F3AFD">
      <w:pPr>
        <w:pStyle w:val="Heading1"/>
        <w:spacing w:line="276" w:lineRule="auto"/>
        <w:ind w:right="109"/>
      </w:pPr>
      <w:r>
        <w:t>Any individual that does not pass the on-site screening procedures will be asked to return home and self-isolate until they meet the criteria for return.</w:t>
      </w:r>
    </w:p>
    <w:p w14:paraId="3968FDD6" w14:textId="77777777" w:rsidR="00292213" w:rsidRDefault="00292213">
      <w:pPr>
        <w:pStyle w:val="BodyText"/>
        <w:spacing w:before="8"/>
        <w:rPr>
          <w:b/>
          <w:sz w:val="25"/>
        </w:rPr>
      </w:pPr>
    </w:p>
    <w:p w14:paraId="3968FDD7" w14:textId="77777777" w:rsidR="00292213" w:rsidRDefault="008F3AFD">
      <w:pPr>
        <w:pStyle w:val="BodyText"/>
        <w:ind w:left="100"/>
      </w:pPr>
      <w:r>
        <w:t>Principal or designate will:</w:t>
      </w:r>
    </w:p>
    <w:p w14:paraId="3968FDD8" w14:textId="77777777" w:rsidR="00292213" w:rsidRDefault="008F3AFD">
      <w:pPr>
        <w:pStyle w:val="ListParagraph"/>
        <w:numPr>
          <w:ilvl w:val="0"/>
          <w:numId w:val="1"/>
        </w:numPr>
        <w:tabs>
          <w:tab w:val="left" w:pos="820"/>
          <w:tab w:val="left" w:pos="821"/>
        </w:tabs>
        <w:spacing w:line="240" w:lineRule="auto"/>
        <w:ind w:hanging="360"/>
      </w:pPr>
      <w:r>
        <w:t>Verify the “pass” confirmation of the Ontario School Screening Tool for all staff and</w:t>
      </w:r>
      <w:r>
        <w:rPr>
          <w:spacing w:val="-26"/>
        </w:rPr>
        <w:t xml:space="preserve"> </w:t>
      </w:r>
      <w:r>
        <w:t>visitors.</w:t>
      </w:r>
    </w:p>
    <w:p w14:paraId="3968FDD9" w14:textId="77777777" w:rsidR="00292213" w:rsidRDefault="00292213">
      <w:pPr>
        <w:sectPr w:rsidR="00292213">
          <w:pgSz w:w="12240" w:h="15840"/>
          <w:pgMar w:top="960" w:right="880" w:bottom="280" w:left="620" w:header="720" w:footer="720" w:gutter="0"/>
          <w:cols w:space="720"/>
        </w:sectPr>
      </w:pPr>
    </w:p>
    <w:p w14:paraId="3968FDDA" w14:textId="77777777" w:rsidR="00292213" w:rsidRDefault="008F3AFD">
      <w:pPr>
        <w:spacing w:before="80"/>
        <w:ind w:left="1377"/>
        <w:rPr>
          <w:b/>
          <w:sz w:val="26"/>
        </w:rPr>
      </w:pPr>
      <w:r>
        <w:rPr>
          <w:i/>
        </w:rPr>
        <w:lastRenderedPageBreak/>
        <w:t xml:space="preserve">(School Name) </w:t>
      </w:r>
      <w:r>
        <w:rPr>
          <w:b/>
          <w:sz w:val="26"/>
        </w:rPr>
        <w:t>Confirmation of Daily Covid-19 Student Screening Log</w:t>
      </w:r>
    </w:p>
    <w:p w14:paraId="3968FDDB" w14:textId="77777777" w:rsidR="00292213" w:rsidRDefault="00292213">
      <w:pPr>
        <w:pStyle w:val="BodyText"/>
        <w:spacing w:before="9"/>
        <w:rPr>
          <w:b/>
          <w:sz w:val="23"/>
        </w:rPr>
      </w:pPr>
    </w:p>
    <w:p w14:paraId="3968FDDC" w14:textId="77777777" w:rsidR="00292213" w:rsidRDefault="008F3AFD">
      <w:pPr>
        <w:tabs>
          <w:tab w:val="left" w:pos="6717"/>
          <w:tab w:val="left" w:pos="9875"/>
        </w:tabs>
        <w:ind w:left="2980" w:right="902" w:hanging="2881"/>
      </w:pPr>
      <w:r>
        <w:rPr>
          <w:b/>
        </w:rPr>
        <w:t>Student Name</w:t>
      </w:r>
      <w:r>
        <w:rPr>
          <w:b/>
          <w:spacing w:val="-1"/>
        </w:rPr>
        <w:t xml:space="preserve"> </w:t>
      </w:r>
      <w:r>
        <w:t>:</w:t>
      </w:r>
      <w:r>
        <w:rPr>
          <w:u w:val="single"/>
        </w:rPr>
        <w:t xml:space="preserve"> </w:t>
      </w:r>
      <w:r>
        <w:rPr>
          <w:u w:val="single"/>
        </w:rPr>
        <w:tab/>
      </w:r>
      <w:r>
        <w:rPr>
          <w:u w:val="single"/>
        </w:rPr>
        <w:tab/>
      </w:r>
      <w:r>
        <w:rPr>
          <w:b/>
        </w:rPr>
        <w:t>Class</w:t>
      </w:r>
      <w:r>
        <w:rPr>
          <w:b/>
          <w:spacing w:val="-5"/>
        </w:rPr>
        <w:t xml:space="preserve"> </w:t>
      </w:r>
      <w:r>
        <w:t>:</w:t>
      </w:r>
      <w:r>
        <w:rPr>
          <w:spacing w:val="2"/>
        </w:rPr>
        <w:t xml:space="preserve"> </w:t>
      </w:r>
      <w:r>
        <w:rPr>
          <w:u w:val="single"/>
        </w:rPr>
        <w:t xml:space="preserve"> </w:t>
      </w:r>
      <w:r>
        <w:rPr>
          <w:u w:val="single"/>
        </w:rPr>
        <w:tab/>
      </w:r>
      <w:r>
        <w:t xml:space="preserve"> (Please</w:t>
      </w:r>
      <w:r>
        <w:rPr>
          <w:spacing w:val="-3"/>
        </w:rPr>
        <w:t xml:space="preserve"> </w:t>
      </w:r>
      <w:r>
        <w:t>Print)</w:t>
      </w:r>
    </w:p>
    <w:p w14:paraId="3968FDDD" w14:textId="77777777" w:rsidR="00292213" w:rsidRDefault="00292213">
      <w:pPr>
        <w:pStyle w:val="BodyText"/>
        <w:spacing w:before="9"/>
        <w:rPr>
          <w:sz w:val="21"/>
        </w:rPr>
      </w:pPr>
    </w:p>
    <w:p w14:paraId="3968FDDE" w14:textId="77777777" w:rsidR="00292213" w:rsidRDefault="008F3AFD">
      <w:pPr>
        <w:tabs>
          <w:tab w:val="left" w:pos="6567"/>
          <w:tab w:val="left" w:pos="9124"/>
        </w:tabs>
        <w:ind w:left="100"/>
      </w:pPr>
      <w:r>
        <w:rPr>
          <w:b/>
        </w:rPr>
        <w:t>Parent/Guardian</w:t>
      </w:r>
      <w:r>
        <w:rPr>
          <w:b/>
          <w:spacing w:val="-2"/>
        </w:rPr>
        <w:t xml:space="preserve"> </w:t>
      </w:r>
      <w:r>
        <w:rPr>
          <w:b/>
        </w:rPr>
        <w:t>Name</w:t>
      </w:r>
      <w:r>
        <w:rPr>
          <w:i/>
        </w:rPr>
        <w:t>:</w:t>
      </w:r>
      <w:r>
        <w:rPr>
          <w:i/>
          <w:u w:val="single"/>
        </w:rPr>
        <w:t xml:space="preserve"> </w:t>
      </w:r>
      <w:r>
        <w:rPr>
          <w:i/>
          <w:u w:val="single"/>
        </w:rPr>
        <w:tab/>
      </w:r>
      <w:r>
        <w:rPr>
          <w:b/>
        </w:rPr>
        <w:t>Date</w:t>
      </w:r>
      <w:r>
        <w:rPr>
          <w:b/>
          <w:spacing w:val="-2"/>
        </w:rPr>
        <w:t xml:space="preserve"> </w:t>
      </w:r>
      <w:r>
        <w:t>:</w:t>
      </w:r>
      <w:r>
        <w:rPr>
          <w:spacing w:val="-1"/>
        </w:rPr>
        <w:t xml:space="preserve"> </w:t>
      </w:r>
      <w:r>
        <w:rPr>
          <w:u w:val="single"/>
        </w:rPr>
        <w:t xml:space="preserve"> </w:t>
      </w:r>
      <w:r>
        <w:rPr>
          <w:u w:val="single"/>
        </w:rPr>
        <w:tab/>
      </w:r>
    </w:p>
    <w:p w14:paraId="3968FDDF" w14:textId="77777777" w:rsidR="00292213" w:rsidRDefault="008F3AFD">
      <w:pPr>
        <w:pStyle w:val="BodyText"/>
        <w:spacing w:before="1"/>
        <w:ind w:left="2980"/>
      </w:pPr>
      <w:r>
        <w:t>(Please Print)</w:t>
      </w:r>
    </w:p>
    <w:p w14:paraId="3968FDE0" w14:textId="77777777" w:rsidR="00292213" w:rsidRDefault="00292213">
      <w:pPr>
        <w:pStyle w:val="BodyText"/>
        <w:spacing w:before="2"/>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26"/>
        <w:gridCol w:w="206"/>
        <w:gridCol w:w="3097"/>
      </w:tblGrid>
      <w:tr w:rsidR="00292213" w14:paraId="3968FDE6" w14:textId="77777777">
        <w:trPr>
          <w:trHeight w:hRule="exact" w:val="634"/>
        </w:trPr>
        <w:tc>
          <w:tcPr>
            <w:tcW w:w="6126" w:type="dxa"/>
            <w:tcBorders>
              <w:top w:val="single" w:sz="8" w:space="0" w:color="000000"/>
              <w:left w:val="single" w:sz="8" w:space="0" w:color="000000"/>
              <w:bottom w:val="single" w:sz="8" w:space="0" w:color="000000"/>
              <w:right w:val="single" w:sz="8" w:space="0" w:color="000000"/>
            </w:tcBorders>
          </w:tcPr>
          <w:p w14:paraId="3968FDE1" w14:textId="77777777" w:rsidR="00292213" w:rsidRDefault="008F3AFD">
            <w:pPr>
              <w:pStyle w:val="TableParagraph"/>
              <w:spacing w:before="96"/>
              <w:ind w:left="91"/>
              <w:rPr>
                <w:b/>
              </w:rPr>
            </w:pPr>
            <w:r>
              <w:rPr>
                <w:b/>
              </w:rPr>
              <w:t>Verify in writing:</w:t>
            </w:r>
          </w:p>
        </w:tc>
        <w:tc>
          <w:tcPr>
            <w:tcW w:w="206" w:type="dxa"/>
            <w:vMerge w:val="restart"/>
            <w:shd w:val="clear" w:color="auto" w:fill="000000"/>
          </w:tcPr>
          <w:p w14:paraId="3968FDE2" w14:textId="77777777" w:rsidR="00292213" w:rsidRDefault="00292213"/>
        </w:tc>
        <w:tc>
          <w:tcPr>
            <w:tcW w:w="3097" w:type="dxa"/>
            <w:vMerge w:val="restart"/>
            <w:tcBorders>
              <w:top w:val="single" w:sz="8" w:space="0" w:color="000000"/>
              <w:right w:val="single" w:sz="8" w:space="0" w:color="000000"/>
            </w:tcBorders>
          </w:tcPr>
          <w:p w14:paraId="3968FDE3" w14:textId="77777777" w:rsidR="00292213" w:rsidRDefault="008F3AFD">
            <w:pPr>
              <w:pStyle w:val="TableParagraph"/>
              <w:spacing w:before="96" w:after="3"/>
              <w:ind w:left="444" w:right="449"/>
              <w:jc w:val="center"/>
              <w:rPr>
                <w:i/>
              </w:rPr>
            </w:pPr>
            <w:r>
              <w:rPr>
                <w:b/>
              </w:rPr>
              <w:t xml:space="preserve">Verify electronically: </w:t>
            </w:r>
            <w:hyperlink r:id="rId14">
              <w:r>
                <w:rPr>
                  <w:i/>
                  <w:color w:val="1154CC"/>
                  <w:u w:val="single" w:color="1154CC"/>
                </w:rPr>
                <w:t>https://covid-</w:t>
              </w:r>
            </w:hyperlink>
            <w:r>
              <w:rPr>
                <w:i/>
                <w:color w:val="1154CC"/>
                <w:u w:val="single" w:color="1154CC"/>
              </w:rPr>
              <w:t xml:space="preserve"> </w:t>
            </w:r>
            <w:hyperlink r:id="rId15">
              <w:r>
                <w:rPr>
                  <w:i/>
                  <w:color w:val="1154CC"/>
                  <w:u w:val="single" w:color="1154CC"/>
                </w:rPr>
                <w:t>19.ontario.ca/school-</w:t>
              </w:r>
            </w:hyperlink>
            <w:r>
              <w:rPr>
                <w:i/>
                <w:color w:val="1154CC"/>
                <w:u w:val="single" w:color="1154CC"/>
              </w:rPr>
              <w:t xml:space="preserve"> </w:t>
            </w:r>
            <w:hyperlink r:id="rId16">
              <w:r>
                <w:rPr>
                  <w:i/>
                  <w:color w:val="1154CC"/>
                  <w:u w:val="single" w:color="1154CC"/>
                </w:rPr>
                <w:t>screening/</w:t>
              </w:r>
            </w:hyperlink>
          </w:p>
          <w:p w14:paraId="3968FDE4" w14:textId="77777777" w:rsidR="00292213" w:rsidRDefault="008F3AFD">
            <w:pPr>
              <w:pStyle w:val="TableParagraph"/>
              <w:ind w:left="940"/>
              <w:rPr>
                <w:sz w:val="20"/>
              </w:rPr>
            </w:pPr>
            <w:r>
              <w:rPr>
                <w:noProof/>
                <w:sz w:val="20"/>
              </w:rPr>
              <w:drawing>
                <wp:inline distT="0" distB="0" distL="0" distR="0" wp14:anchorId="3968FE2D" wp14:editId="3968FE2E">
                  <wp:extent cx="761999" cy="762000"/>
                  <wp:effectExtent l="0" t="0" r="0" b="0"/>
                  <wp:docPr id="1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2.png"/>
                          <pic:cNvPicPr/>
                        </pic:nvPicPr>
                        <pic:blipFill>
                          <a:blip r:embed="rId17" cstate="print"/>
                          <a:stretch>
                            <a:fillRect/>
                          </a:stretch>
                        </pic:blipFill>
                        <pic:spPr>
                          <a:xfrm>
                            <a:off x="0" y="0"/>
                            <a:ext cx="761999" cy="762000"/>
                          </a:xfrm>
                          <a:prstGeom prst="rect">
                            <a:avLst/>
                          </a:prstGeom>
                        </pic:spPr>
                      </pic:pic>
                    </a:graphicData>
                  </a:graphic>
                </wp:inline>
              </w:drawing>
            </w:r>
          </w:p>
          <w:p w14:paraId="3968FDE5" w14:textId="77777777" w:rsidR="00292213" w:rsidRDefault="008F3AFD">
            <w:pPr>
              <w:pStyle w:val="TableParagraph"/>
              <w:ind w:left="189" w:right="190" w:hanging="2"/>
              <w:jc w:val="center"/>
            </w:pPr>
            <w:r>
              <w:t>Students may alternatively complete screening on their own device, where age appropriate, and present on arrival.</w:t>
            </w:r>
          </w:p>
        </w:tc>
      </w:tr>
      <w:tr w:rsidR="00292213" w14:paraId="3968FDEE" w14:textId="77777777">
        <w:trPr>
          <w:trHeight w:hRule="exact" w:val="3056"/>
        </w:trPr>
        <w:tc>
          <w:tcPr>
            <w:tcW w:w="6126" w:type="dxa"/>
            <w:tcBorders>
              <w:top w:val="single" w:sz="8" w:space="0" w:color="000000"/>
              <w:left w:val="single" w:sz="8" w:space="0" w:color="000000"/>
              <w:right w:val="single" w:sz="8" w:space="0" w:color="000000"/>
            </w:tcBorders>
          </w:tcPr>
          <w:p w14:paraId="3968FDE7" w14:textId="77777777" w:rsidR="00292213" w:rsidRDefault="008F3AFD">
            <w:pPr>
              <w:pStyle w:val="TableParagraph"/>
              <w:spacing w:before="98"/>
              <w:ind w:left="91" w:right="432"/>
            </w:pPr>
            <w:r>
              <w:t>I/we confirm the student (above) received a “pass” on the COVID School Screening Tool.</w:t>
            </w:r>
          </w:p>
          <w:p w14:paraId="3968FDE8" w14:textId="77777777" w:rsidR="00292213" w:rsidRDefault="00292213">
            <w:pPr>
              <w:pStyle w:val="TableParagraph"/>
              <w:ind w:left="0"/>
              <w:rPr>
                <w:sz w:val="20"/>
              </w:rPr>
            </w:pPr>
          </w:p>
          <w:p w14:paraId="3968FDE9" w14:textId="77777777" w:rsidR="00292213" w:rsidRDefault="00292213">
            <w:pPr>
              <w:pStyle w:val="TableParagraph"/>
              <w:spacing w:after="1"/>
              <w:ind w:left="0"/>
            </w:pPr>
          </w:p>
          <w:p w14:paraId="3968FDEA" w14:textId="77777777" w:rsidR="00292213" w:rsidRDefault="00106CE8">
            <w:pPr>
              <w:pStyle w:val="TableParagraph"/>
              <w:spacing w:line="20" w:lineRule="exact"/>
              <w:ind w:left="82"/>
              <w:rPr>
                <w:sz w:val="2"/>
              </w:rPr>
            </w:pPr>
            <w:r>
              <w:rPr>
                <w:sz w:val="2"/>
              </w:rPr>
            </w:r>
            <w:r>
              <w:rPr>
                <w:sz w:val="2"/>
              </w:rPr>
              <w:pict w14:anchorId="3968FE30">
                <v:group id="_x0000_s1031" style="width:282.45pt;height:1.05pt;mso-position-horizontal-relative:char;mso-position-vertical-relative:line" coordsize="5649,21">
                  <v:line id="_x0000_s1033" style="position:absolute" from="9,9" to="5640,9" strokeweight=".84pt"/>
                  <v:line id="_x0000_s1032" style="position:absolute" from="9,13" to="5639,13" strokeweight=".24536mm"/>
                  <w10:wrap type="none"/>
                  <w10:anchorlock/>
                </v:group>
              </w:pict>
            </w:r>
          </w:p>
          <w:p w14:paraId="3968FDEB" w14:textId="77777777" w:rsidR="00292213" w:rsidRDefault="008F3AFD">
            <w:pPr>
              <w:pStyle w:val="TableParagraph"/>
              <w:spacing w:before="1" w:line="720" w:lineRule="auto"/>
              <w:ind w:left="91" w:right="3073"/>
            </w:pPr>
            <w:r>
              <w:t>Parent/Guardian Name (Print) Parent/Guardian Signature</w:t>
            </w:r>
          </w:p>
        </w:tc>
        <w:tc>
          <w:tcPr>
            <w:tcW w:w="206" w:type="dxa"/>
            <w:vMerge/>
            <w:shd w:val="clear" w:color="auto" w:fill="000000"/>
          </w:tcPr>
          <w:p w14:paraId="3968FDEC" w14:textId="77777777" w:rsidR="00292213" w:rsidRDefault="00292213"/>
        </w:tc>
        <w:tc>
          <w:tcPr>
            <w:tcW w:w="3097" w:type="dxa"/>
            <w:vMerge/>
            <w:tcBorders>
              <w:right w:val="single" w:sz="8" w:space="0" w:color="000000"/>
            </w:tcBorders>
          </w:tcPr>
          <w:p w14:paraId="3968FDED" w14:textId="77777777" w:rsidR="00292213" w:rsidRDefault="00292213"/>
        </w:tc>
      </w:tr>
    </w:tbl>
    <w:p w14:paraId="3968FDEF" w14:textId="77777777" w:rsidR="00292213" w:rsidRDefault="00292213">
      <w:pPr>
        <w:pStyle w:val="BodyText"/>
        <w:spacing w:before="5"/>
        <w:rPr>
          <w:sz w:val="21"/>
        </w:rPr>
      </w:pPr>
    </w:p>
    <w:p w14:paraId="3968FDF0" w14:textId="77777777" w:rsidR="00292213" w:rsidRDefault="00106CE8">
      <w:pPr>
        <w:pStyle w:val="Heading1"/>
        <w:ind w:left="210"/>
      </w:pPr>
      <w:r>
        <w:pict w14:anchorId="3968FE31">
          <v:group id="_x0000_s1028" style="position:absolute;left:0;text-align:left;margin-left:41.1pt;margin-top:-72.75pt;width:282.45pt;height:1.05pt;z-index:-6904;mso-position-horizontal-relative:page" coordorigin="822,-1455" coordsize="5649,21">
            <v:line id="_x0000_s1030" style="position:absolute" from="830,-1446" to="6462,-1446" strokeweight=".84pt"/>
            <v:line id="_x0000_s1029" style="position:absolute" from="830,-1441" to="6461,-1441" strokeweight=".24536mm"/>
            <w10:wrap anchorx="page"/>
          </v:group>
        </w:pict>
      </w:r>
      <w:r>
        <w:pict w14:anchorId="3968FE32">
          <v:line id="_x0000_s1027" style="position:absolute;left:0;text-align:left;z-index:-6880;mso-position-horizontal-relative:page" from="36.95pt,-16.7pt" to="341.85pt,-16.7pt" strokeweight=".96pt">
            <w10:wrap anchorx="page"/>
          </v:line>
        </w:pict>
      </w:r>
      <w:r>
        <w:pict w14:anchorId="3968FE33">
          <v:line id="_x0000_s1026" style="position:absolute;left:0;text-align:left;z-index:-6856;mso-position-horizontal-relative:page" from="353.1pt,-16.7pt" to="507.45pt,-16.7pt" strokeweight=".96pt">
            <w10:wrap anchorx="page"/>
          </v:line>
        </w:pict>
      </w:r>
      <w:r w:rsidR="008F3AFD">
        <w:t xml:space="preserve">Please initial each morning </w:t>
      </w:r>
      <w:r w:rsidR="008F3AFD">
        <w:rPr>
          <w:u w:val="thick"/>
        </w:rPr>
        <w:t xml:space="preserve">prior to </w:t>
      </w:r>
      <w:r w:rsidR="008F3AFD">
        <w:t>attending school.</w:t>
      </w:r>
    </w:p>
    <w:p w14:paraId="3968FDF1" w14:textId="77777777" w:rsidR="00292213" w:rsidRDefault="00292213">
      <w:pPr>
        <w:pStyle w:val="BodyText"/>
        <w:spacing w:before="9"/>
        <w:rPr>
          <w:b/>
          <w:sz w:val="13"/>
        </w:rPr>
      </w:pPr>
    </w:p>
    <w:p w14:paraId="3968FDF2" w14:textId="77777777" w:rsidR="00292213" w:rsidRDefault="008F3AFD">
      <w:pPr>
        <w:pStyle w:val="BodyText"/>
        <w:spacing w:before="94"/>
        <w:ind w:left="210" w:right="253"/>
      </w:pPr>
      <w:r>
        <w:t xml:space="preserve">By initialing below, I/we confirm the Ontario COVID-19 School Screening has been completed for my </w:t>
      </w:r>
      <w:r>
        <w:rPr>
          <w:u w:val="single"/>
        </w:rPr>
        <w:t>child and my child has passed the screening</w:t>
      </w:r>
      <w:r>
        <w:t>.</w:t>
      </w:r>
    </w:p>
    <w:p w14:paraId="3968FDF3" w14:textId="77777777" w:rsidR="00292213" w:rsidRDefault="00292213">
      <w:pPr>
        <w:pStyle w:val="BodyText"/>
        <w:spacing w:before="1"/>
        <w:rPr>
          <w:sz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3958"/>
      </w:tblGrid>
      <w:tr w:rsidR="00292213" w14:paraId="3968FDF6" w14:textId="77777777">
        <w:trPr>
          <w:trHeight w:hRule="exact" w:val="425"/>
        </w:trPr>
        <w:tc>
          <w:tcPr>
            <w:tcW w:w="3961" w:type="dxa"/>
          </w:tcPr>
          <w:p w14:paraId="3968FDF4" w14:textId="77777777" w:rsidR="00292213" w:rsidRDefault="008F3AFD">
            <w:pPr>
              <w:pStyle w:val="TableParagraph"/>
              <w:spacing w:line="248" w:lineRule="exact"/>
              <w:rPr>
                <w:b/>
              </w:rPr>
            </w:pPr>
            <w:r>
              <w:rPr>
                <w:b/>
              </w:rPr>
              <w:t>Date</w:t>
            </w:r>
          </w:p>
        </w:tc>
        <w:tc>
          <w:tcPr>
            <w:tcW w:w="3958" w:type="dxa"/>
          </w:tcPr>
          <w:p w14:paraId="3968FDF5" w14:textId="77777777" w:rsidR="00292213" w:rsidRDefault="008F3AFD">
            <w:pPr>
              <w:pStyle w:val="TableParagraph"/>
              <w:spacing w:line="248" w:lineRule="exact"/>
              <w:ind w:left="100"/>
              <w:rPr>
                <w:b/>
              </w:rPr>
            </w:pPr>
            <w:r>
              <w:rPr>
                <w:b/>
              </w:rPr>
              <w:t>Parent/guardian initials</w:t>
            </w:r>
          </w:p>
        </w:tc>
      </w:tr>
      <w:tr w:rsidR="00292213" w14:paraId="3968FDF9" w14:textId="77777777">
        <w:trPr>
          <w:trHeight w:hRule="exact" w:val="509"/>
        </w:trPr>
        <w:tc>
          <w:tcPr>
            <w:tcW w:w="3961" w:type="dxa"/>
          </w:tcPr>
          <w:p w14:paraId="3968FDF7" w14:textId="1F5019B9" w:rsidR="00292213" w:rsidRDefault="008F3AFD">
            <w:pPr>
              <w:pStyle w:val="TableParagraph"/>
            </w:pPr>
            <w:r>
              <w:t>January 3, 2022</w:t>
            </w:r>
          </w:p>
        </w:tc>
        <w:tc>
          <w:tcPr>
            <w:tcW w:w="3958" w:type="dxa"/>
          </w:tcPr>
          <w:p w14:paraId="3968FDF8" w14:textId="77777777" w:rsidR="00292213" w:rsidRDefault="00292213"/>
        </w:tc>
      </w:tr>
      <w:tr w:rsidR="00292213" w14:paraId="3968FDFC" w14:textId="77777777">
        <w:trPr>
          <w:trHeight w:hRule="exact" w:val="427"/>
        </w:trPr>
        <w:tc>
          <w:tcPr>
            <w:tcW w:w="3961" w:type="dxa"/>
          </w:tcPr>
          <w:p w14:paraId="3968FDFA" w14:textId="62B02833" w:rsidR="00292213" w:rsidRDefault="008F3AFD">
            <w:pPr>
              <w:pStyle w:val="TableParagraph"/>
            </w:pPr>
            <w:r>
              <w:t>January 4, 2022</w:t>
            </w:r>
          </w:p>
        </w:tc>
        <w:tc>
          <w:tcPr>
            <w:tcW w:w="3958" w:type="dxa"/>
          </w:tcPr>
          <w:p w14:paraId="3968FDFB" w14:textId="77777777" w:rsidR="00292213" w:rsidRDefault="00292213"/>
        </w:tc>
      </w:tr>
      <w:tr w:rsidR="00292213" w14:paraId="3968FDFF" w14:textId="77777777">
        <w:trPr>
          <w:trHeight w:hRule="exact" w:val="425"/>
        </w:trPr>
        <w:tc>
          <w:tcPr>
            <w:tcW w:w="3961" w:type="dxa"/>
          </w:tcPr>
          <w:p w14:paraId="3968FDFD" w14:textId="60844FB7" w:rsidR="00292213" w:rsidRDefault="008F3AFD">
            <w:pPr>
              <w:pStyle w:val="TableParagraph"/>
              <w:spacing w:line="251" w:lineRule="exact"/>
            </w:pPr>
            <w:r>
              <w:t>January 5, 2022</w:t>
            </w:r>
          </w:p>
        </w:tc>
        <w:tc>
          <w:tcPr>
            <w:tcW w:w="3958" w:type="dxa"/>
          </w:tcPr>
          <w:p w14:paraId="3968FDFE" w14:textId="77777777" w:rsidR="00292213" w:rsidRDefault="00292213"/>
        </w:tc>
      </w:tr>
      <w:tr w:rsidR="00292213" w14:paraId="3968FE02" w14:textId="77777777">
        <w:trPr>
          <w:trHeight w:hRule="exact" w:val="432"/>
        </w:trPr>
        <w:tc>
          <w:tcPr>
            <w:tcW w:w="3961" w:type="dxa"/>
          </w:tcPr>
          <w:p w14:paraId="3968FE00" w14:textId="7E60E54C" w:rsidR="00292213" w:rsidRDefault="008F3AFD">
            <w:pPr>
              <w:pStyle w:val="TableParagraph"/>
              <w:spacing w:line="251" w:lineRule="exact"/>
            </w:pPr>
            <w:r>
              <w:t>January 6, 2022</w:t>
            </w:r>
          </w:p>
        </w:tc>
        <w:tc>
          <w:tcPr>
            <w:tcW w:w="3958" w:type="dxa"/>
          </w:tcPr>
          <w:p w14:paraId="3968FE01" w14:textId="77777777" w:rsidR="00292213" w:rsidRDefault="00292213"/>
        </w:tc>
      </w:tr>
      <w:tr w:rsidR="00292213" w14:paraId="3968FE05" w14:textId="77777777">
        <w:trPr>
          <w:trHeight w:hRule="exact" w:val="425"/>
        </w:trPr>
        <w:tc>
          <w:tcPr>
            <w:tcW w:w="3961" w:type="dxa"/>
          </w:tcPr>
          <w:p w14:paraId="3968FE03" w14:textId="32C41CDC" w:rsidR="00292213" w:rsidRDefault="008F3AFD">
            <w:pPr>
              <w:pStyle w:val="TableParagraph"/>
              <w:spacing w:line="251" w:lineRule="exact"/>
            </w:pPr>
            <w:r>
              <w:t>January 7, 2022</w:t>
            </w:r>
          </w:p>
        </w:tc>
        <w:tc>
          <w:tcPr>
            <w:tcW w:w="3958" w:type="dxa"/>
          </w:tcPr>
          <w:p w14:paraId="3968FE04" w14:textId="77777777" w:rsidR="00292213" w:rsidRDefault="00292213"/>
        </w:tc>
      </w:tr>
      <w:tr w:rsidR="00292213" w14:paraId="3968FE08" w14:textId="77777777">
        <w:trPr>
          <w:trHeight w:hRule="exact" w:val="415"/>
        </w:trPr>
        <w:tc>
          <w:tcPr>
            <w:tcW w:w="3961" w:type="dxa"/>
          </w:tcPr>
          <w:p w14:paraId="3968FE06" w14:textId="26DEC3BC" w:rsidR="00292213" w:rsidRDefault="008F3AFD">
            <w:pPr>
              <w:pStyle w:val="TableParagraph"/>
              <w:spacing w:line="251" w:lineRule="exact"/>
            </w:pPr>
            <w:r>
              <w:t>January 10, 2022</w:t>
            </w:r>
          </w:p>
        </w:tc>
        <w:tc>
          <w:tcPr>
            <w:tcW w:w="3958" w:type="dxa"/>
          </w:tcPr>
          <w:p w14:paraId="3968FE07" w14:textId="77777777" w:rsidR="00292213" w:rsidRDefault="00292213"/>
        </w:tc>
      </w:tr>
      <w:tr w:rsidR="00292213" w14:paraId="3968FE0B" w14:textId="77777777">
        <w:trPr>
          <w:trHeight w:hRule="exact" w:val="433"/>
        </w:trPr>
        <w:tc>
          <w:tcPr>
            <w:tcW w:w="3961" w:type="dxa"/>
          </w:tcPr>
          <w:p w14:paraId="3968FE09" w14:textId="2BA7800C" w:rsidR="00292213" w:rsidRDefault="008F3AFD">
            <w:pPr>
              <w:pStyle w:val="TableParagraph"/>
              <w:spacing w:line="251" w:lineRule="exact"/>
            </w:pPr>
            <w:r>
              <w:t>January 11, 2022</w:t>
            </w:r>
          </w:p>
        </w:tc>
        <w:tc>
          <w:tcPr>
            <w:tcW w:w="3958" w:type="dxa"/>
          </w:tcPr>
          <w:p w14:paraId="3968FE0A" w14:textId="77777777" w:rsidR="00292213" w:rsidRDefault="00292213"/>
        </w:tc>
      </w:tr>
      <w:tr w:rsidR="00292213" w14:paraId="3968FE0E" w14:textId="77777777">
        <w:trPr>
          <w:trHeight w:hRule="exact" w:val="427"/>
        </w:trPr>
        <w:tc>
          <w:tcPr>
            <w:tcW w:w="3961" w:type="dxa"/>
          </w:tcPr>
          <w:p w14:paraId="3968FE0C" w14:textId="692B5219" w:rsidR="00292213" w:rsidRDefault="008F3AFD">
            <w:pPr>
              <w:pStyle w:val="TableParagraph"/>
            </w:pPr>
            <w:r>
              <w:t>January 12, 2022</w:t>
            </w:r>
          </w:p>
        </w:tc>
        <w:tc>
          <w:tcPr>
            <w:tcW w:w="3958" w:type="dxa"/>
          </w:tcPr>
          <w:p w14:paraId="3968FE0D" w14:textId="77777777" w:rsidR="00292213" w:rsidRDefault="00292213"/>
        </w:tc>
      </w:tr>
      <w:tr w:rsidR="00292213" w14:paraId="3968FE11" w14:textId="77777777">
        <w:trPr>
          <w:trHeight w:hRule="exact" w:val="425"/>
        </w:trPr>
        <w:tc>
          <w:tcPr>
            <w:tcW w:w="3961" w:type="dxa"/>
          </w:tcPr>
          <w:p w14:paraId="3968FE0F" w14:textId="1AFF2420" w:rsidR="00292213" w:rsidRDefault="008F3AFD">
            <w:pPr>
              <w:pStyle w:val="TableParagraph"/>
              <w:spacing w:line="251" w:lineRule="exact"/>
            </w:pPr>
            <w:r>
              <w:t>January 13, 2022</w:t>
            </w:r>
          </w:p>
        </w:tc>
        <w:tc>
          <w:tcPr>
            <w:tcW w:w="3958" w:type="dxa"/>
          </w:tcPr>
          <w:p w14:paraId="3968FE10" w14:textId="77777777" w:rsidR="00292213" w:rsidRDefault="00292213"/>
        </w:tc>
      </w:tr>
      <w:tr w:rsidR="008F3AFD" w14:paraId="31CE7FCD" w14:textId="77777777">
        <w:trPr>
          <w:trHeight w:hRule="exact" w:val="425"/>
        </w:trPr>
        <w:tc>
          <w:tcPr>
            <w:tcW w:w="3961" w:type="dxa"/>
          </w:tcPr>
          <w:p w14:paraId="72A8D591" w14:textId="4D091C0A" w:rsidR="008F3AFD" w:rsidRDefault="008F3AFD">
            <w:pPr>
              <w:pStyle w:val="TableParagraph"/>
              <w:spacing w:line="251" w:lineRule="exact"/>
            </w:pPr>
            <w:r>
              <w:t>January 14, 2022</w:t>
            </w:r>
          </w:p>
        </w:tc>
        <w:tc>
          <w:tcPr>
            <w:tcW w:w="3958" w:type="dxa"/>
          </w:tcPr>
          <w:p w14:paraId="52160519" w14:textId="77777777" w:rsidR="008F3AFD" w:rsidRDefault="008F3AFD"/>
        </w:tc>
      </w:tr>
    </w:tbl>
    <w:p w14:paraId="3968FE12" w14:textId="77777777" w:rsidR="00292213" w:rsidRDefault="00292213">
      <w:pPr>
        <w:pStyle w:val="BodyText"/>
        <w:spacing w:before="8"/>
        <w:rPr>
          <w:sz w:val="21"/>
        </w:rPr>
      </w:pPr>
    </w:p>
    <w:p w14:paraId="3968FE13" w14:textId="4EC5D9A3" w:rsidR="00292213" w:rsidRDefault="008F3AFD">
      <w:pPr>
        <w:pStyle w:val="BodyText"/>
        <w:ind w:left="210" w:right="94"/>
      </w:pPr>
      <w:r>
        <w:t xml:space="preserve">Daily self-screening for all students continues to be a requirement to come to school beyond January 14, 2022, but can simply be completed at home without showing proof of having done so. Thank you for working together to keep our school safe. </w:t>
      </w:r>
    </w:p>
    <w:sectPr w:rsidR="00292213">
      <w:pgSz w:w="12240" w:h="15840"/>
      <w:pgMar w:top="1380" w:right="8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0EE"/>
    <w:multiLevelType w:val="hybridMultilevel"/>
    <w:tmpl w:val="3C760406"/>
    <w:lvl w:ilvl="0" w:tplc="C77A417A">
      <w:numFmt w:val="bullet"/>
      <w:lvlText w:val=""/>
      <w:lvlJc w:val="left"/>
      <w:pPr>
        <w:ind w:left="1200" w:hanging="360"/>
      </w:pPr>
      <w:rPr>
        <w:rFonts w:ascii="Symbol" w:eastAsia="Symbol" w:hAnsi="Symbol" w:cs="Symbol" w:hint="default"/>
        <w:w w:val="100"/>
        <w:sz w:val="22"/>
        <w:szCs w:val="22"/>
      </w:rPr>
    </w:lvl>
    <w:lvl w:ilvl="1" w:tplc="4BC433D4">
      <w:numFmt w:val="bullet"/>
      <w:lvlText w:val="•"/>
      <w:lvlJc w:val="left"/>
      <w:pPr>
        <w:ind w:left="2244" w:hanging="360"/>
      </w:pPr>
      <w:rPr>
        <w:rFonts w:hint="default"/>
      </w:rPr>
    </w:lvl>
    <w:lvl w:ilvl="2" w:tplc="95AC818E">
      <w:numFmt w:val="bullet"/>
      <w:lvlText w:val="•"/>
      <w:lvlJc w:val="left"/>
      <w:pPr>
        <w:ind w:left="3288" w:hanging="360"/>
      </w:pPr>
      <w:rPr>
        <w:rFonts w:hint="default"/>
      </w:rPr>
    </w:lvl>
    <w:lvl w:ilvl="3" w:tplc="B6904ED4">
      <w:numFmt w:val="bullet"/>
      <w:lvlText w:val="•"/>
      <w:lvlJc w:val="left"/>
      <w:pPr>
        <w:ind w:left="4332" w:hanging="360"/>
      </w:pPr>
      <w:rPr>
        <w:rFonts w:hint="default"/>
      </w:rPr>
    </w:lvl>
    <w:lvl w:ilvl="4" w:tplc="6C465396">
      <w:numFmt w:val="bullet"/>
      <w:lvlText w:val="•"/>
      <w:lvlJc w:val="left"/>
      <w:pPr>
        <w:ind w:left="5376" w:hanging="360"/>
      </w:pPr>
      <w:rPr>
        <w:rFonts w:hint="default"/>
      </w:rPr>
    </w:lvl>
    <w:lvl w:ilvl="5" w:tplc="3B8006E0">
      <w:numFmt w:val="bullet"/>
      <w:lvlText w:val="•"/>
      <w:lvlJc w:val="left"/>
      <w:pPr>
        <w:ind w:left="6420" w:hanging="360"/>
      </w:pPr>
      <w:rPr>
        <w:rFonts w:hint="default"/>
      </w:rPr>
    </w:lvl>
    <w:lvl w:ilvl="6" w:tplc="29BEC284">
      <w:numFmt w:val="bullet"/>
      <w:lvlText w:val="•"/>
      <w:lvlJc w:val="left"/>
      <w:pPr>
        <w:ind w:left="7464" w:hanging="360"/>
      </w:pPr>
      <w:rPr>
        <w:rFonts w:hint="default"/>
      </w:rPr>
    </w:lvl>
    <w:lvl w:ilvl="7" w:tplc="F770261E">
      <w:numFmt w:val="bullet"/>
      <w:lvlText w:val="•"/>
      <w:lvlJc w:val="left"/>
      <w:pPr>
        <w:ind w:left="8508" w:hanging="360"/>
      </w:pPr>
      <w:rPr>
        <w:rFonts w:hint="default"/>
      </w:rPr>
    </w:lvl>
    <w:lvl w:ilvl="8" w:tplc="AEE64B2A">
      <w:numFmt w:val="bullet"/>
      <w:lvlText w:val="•"/>
      <w:lvlJc w:val="left"/>
      <w:pPr>
        <w:ind w:left="9552" w:hanging="360"/>
      </w:pPr>
      <w:rPr>
        <w:rFonts w:hint="default"/>
      </w:rPr>
    </w:lvl>
  </w:abstractNum>
  <w:abstractNum w:abstractNumId="1" w15:restartNumberingAfterBreak="0">
    <w:nsid w:val="0BD810D3"/>
    <w:multiLevelType w:val="hybridMultilevel"/>
    <w:tmpl w:val="2EF02E22"/>
    <w:lvl w:ilvl="0" w:tplc="3FA64F68">
      <w:numFmt w:val="bullet"/>
      <w:lvlText w:val=""/>
      <w:lvlJc w:val="left"/>
      <w:pPr>
        <w:ind w:left="820" w:hanging="361"/>
      </w:pPr>
      <w:rPr>
        <w:rFonts w:ascii="Symbol" w:eastAsia="Symbol" w:hAnsi="Symbol" w:cs="Symbol" w:hint="default"/>
        <w:w w:val="100"/>
        <w:sz w:val="22"/>
        <w:szCs w:val="22"/>
      </w:rPr>
    </w:lvl>
    <w:lvl w:ilvl="1" w:tplc="BD26E3CE">
      <w:numFmt w:val="bullet"/>
      <w:lvlText w:val="•"/>
      <w:lvlJc w:val="left"/>
      <w:pPr>
        <w:ind w:left="1812" w:hanging="361"/>
      </w:pPr>
      <w:rPr>
        <w:rFonts w:hint="default"/>
      </w:rPr>
    </w:lvl>
    <w:lvl w:ilvl="2" w:tplc="F0D6D280">
      <w:numFmt w:val="bullet"/>
      <w:lvlText w:val="•"/>
      <w:lvlJc w:val="left"/>
      <w:pPr>
        <w:ind w:left="2804" w:hanging="361"/>
      </w:pPr>
      <w:rPr>
        <w:rFonts w:hint="default"/>
      </w:rPr>
    </w:lvl>
    <w:lvl w:ilvl="3" w:tplc="EF5C5574">
      <w:numFmt w:val="bullet"/>
      <w:lvlText w:val="•"/>
      <w:lvlJc w:val="left"/>
      <w:pPr>
        <w:ind w:left="3796" w:hanging="361"/>
      </w:pPr>
      <w:rPr>
        <w:rFonts w:hint="default"/>
      </w:rPr>
    </w:lvl>
    <w:lvl w:ilvl="4" w:tplc="9756492E">
      <w:numFmt w:val="bullet"/>
      <w:lvlText w:val="•"/>
      <w:lvlJc w:val="left"/>
      <w:pPr>
        <w:ind w:left="4788" w:hanging="361"/>
      </w:pPr>
      <w:rPr>
        <w:rFonts w:hint="default"/>
      </w:rPr>
    </w:lvl>
    <w:lvl w:ilvl="5" w:tplc="F998EFBE">
      <w:numFmt w:val="bullet"/>
      <w:lvlText w:val="•"/>
      <w:lvlJc w:val="left"/>
      <w:pPr>
        <w:ind w:left="5780" w:hanging="361"/>
      </w:pPr>
      <w:rPr>
        <w:rFonts w:hint="default"/>
      </w:rPr>
    </w:lvl>
    <w:lvl w:ilvl="6" w:tplc="EDC41C96">
      <w:numFmt w:val="bullet"/>
      <w:lvlText w:val="•"/>
      <w:lvlJc w:val="left"/>
      <w:pPr>
        <w:ind w:left="6772" w:hanging="361"/>
      </w:pPr>
      <w:rPr>
        <w:rFonts w:hint="default"/>
      </w:rPr>
    </w:lvl>
    <w:lvl w:ilvl="7" w:tplc="1F3E0D92">
      <w:numFmt w:val="bullet"/>
      <w:lvlText w:val="•"/>
      <w:lvlJc w:val="left"/>
      <w:pPr>
        <w:ind w:left="7764" w:hanging="361"/>
      </w:pPr>
      <w:rPr>
        <w:rFonts w:hint="default"/>
      </w:rPr>
    </w:lvl>
    <w:lvl w:ilvl="8" w:tplc="1B9458DA">
      <w:numFmt w:val="bullet"/>
      <w:lvlText w:val="•"/>
      <w:lvlJc w:val="left"/>
      <w:pPr>
        <w:ind w:left="875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92213"/>
    <w:rsid w:val="000F04E3"/>
    <w:rsid w:val="00106CE8"/>
    <w:rsid w:val="00292213"/>
    <w:rsid w:val="002933D6"/>
    <w:rsid w:val="00797164"/>
    <w:rsid w:val="008F3AFD"/>
    <w:rsid w:val="009059D8"/>
    <w:rsid w:val="00B17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3968FDAD"/>
  <w15:docId w15:val="{718515C3-B5F4-4C3A-8BB1-E0A92354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9" w:line="268" w:lineRule="exact"/>
      <w:ind w:left="120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293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D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ontario.ca/school-screenin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covid-19.ontario.ca/school-scree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covid-19.ontario.ca/school-screeni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covid-19.ontario.ca/school-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DBF7A19D511489464D08066B570E8" ma:contentTypeVersion="13" ma:contentTypeDescription="Create a new document." ma:contentTypeScope="" ma:versionID="af53567d3992cff4fc076476fefcbffa">
  <xsd:schema xmlns:xsd="http://www.w3.org/2001/XMLSchema" xmlns:xs="http://www.w3.org/2001/XMLSchema" xmlns:p="http://schemas.microsoft.com/office/2006/metadata/properties" xmlns:ns3="6a4ecf74-be9d-439e-a029-deb8e484666b" xmlns:ns4="af71fe19-b673-4b4d-b16e-7a5e956f53e5" targetNamespace="http://schemas.microsoft.com/office/2006/metadata/properties" ma:root="true" ma:fieldsID="155c4845609874d6574507f76fbf1985" ns3:_="" ns4:_="">
    <xsd:import namespace="6a4ecf74-be9d-439e-a029-deb8e484666b"/>
    <xsd:import namespace="af71fe19-b673-4b4d-b16e-7a5e956f53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ecf74-be9d-439e-a029-deb8e4846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1fe19-b673-4b4d-b16e-7a5e956f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22938-61F3-435F-B51A-1A89C1CCC0A8}">
  <ds:schemaRefs>
    <ds:schemaRef ds:uri="http://schemas.microsoft.com/sharepoint/v3/contenttype/forms"/>
  </ds:schemaRefs>
</ds:datastoreItem>
</file>

<file path=customXml/itemProps2.xml><?xml version="1.0" encoding="utf-8"?>
<ds:datastoreItem xmlns:ds="http://schemas.openxmlformats.org/officeDocument/2006/customXml" ds:itemID="{2F5C2DB9-8006-45F9-A8E3-ADBBF7A8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ecf74-be9d-439e-a029-deb8e484666b"/>
    <ds:schemaRef ds:uri="af71fe19-b673-4b4d-b16e-7a5e956f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A829-9B69-433C-A4A8-3CEFC0AB9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Janine</dc:creator>
  <cp:lastModifiedBy>Albani, Tony</cp:lastModifiedBy>
  <cp:revision>3</cp:revision>
  <cp:lastPrinted>2021-12-16T19:17:00Z</cp:lastPrinted>
  <dcterms:created xsi:type="dcterms:W3CDTF">2021-12-16T20:23:00Z</dcterms:created>
  <dcterms:modified xsi:type="dcterms:W3CDTF">2021-12-16T20:24:00Z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2021-12-16T00:00:00Z</vt:filetime>
  </property>
  <property fmtid="{D5CDD505-2E9C-101B-9397-08002B2CF9AE}" pid="5" name="ContentTypeId">
    <vt:lpwstr>0x010100392DBF7A19D511489464D08066B570E8</vt:lpwstr>
  </property>
</Properties>
</file>